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Title"/>
        <w:tag w:val=""/>
        <w:id w:val="-1229925107"/>
        <w:placeholder>
          <w:docPart w:val="64187C867DC6054C9F0969F27289F83E"/>
        </w:placeholder>
        <w:dataBinding w:prefixMappings="xmlns:ns0='http://purl.org/dc/elements/1.1/' xmlns:ns1='http://schemas.openxmlformats.org/package/2006/metadata/core-properties' " w:xpath="/ns1:coreProperties[1]/ns0:title[1]" w:storeItemID="{6C3C8BC8-F283-45AE-878A-BAB7291924A1}"/>
        <w:text/>
      </w:sdtPr>
      <w:sdtEndPr/>
      <w:sdtContent>
        <w:p w14:paraId="23214256" w14:textId="77777777" w:rsidR="00C6352A" w:rsidRDefault="00AB4454" w:rsidP="005428E7">
          <w:pPr>
            <w:pStyle w:val="Titel"/>
          </w:pPr>
          <w:r>
            <w:t>EKSAMENSOPGAVE EFTERÅR 2014</w:t>
          </w:r>
        </w:p>
      </w:sdtContent>
    </w:sdt>
    <w:p w14:paraId="4DFAB535" w14:textId="77777777" w:rsidR="00C6352A" w:rsidRPr="007145E2" w:rsidRDefault="005428E7" w:rsidP="005428E7">
      <w:pPr>
        <w:pStyle w:val="Undertitel"/>
        <w:spacing w:line="276" w:lineRule="auto"/>
      </w:pPr>
      <w:r>
        <w:t xml:space="preserve">Caroline Jørgensen, Christina Pedersen, </w:t>
      </w:r>
      <w:r>
        <w:br/>
        <w:t xml:space="preserve">Ida Ebbesen &amp; Nanna Østergaard </w:t>
      </w:r>
      <w:r>
        <w:br/>
      </w:r>
      <w:r w:rsidRPr="005428E7">
        <w:rPr>
          <w:color w:val="5590CC" w:themeColor="accent1"/>
        </w:rPr>
        <w:t>Tabbm5a814</w:t>
      </w:r>
      <w:r w:rsidRPr="005428E7">
        <w:br/>
      </w:r>
      <w:r w:rsidRPr="007145E2">
        <w:rPr>
          <w:color w:val="9FC9EB" w:themeColor="accent2"/>
        </w:rPr>
        <w:t>09-12-14</w:t>
      </w:r>
    </w:p>
    <w:p w14:paraId="2E8CDF13" w14:textId="1CCCCD5E" w:rsidR="0064489C" w:rsidRDefault="0064489C" w:rsidP="00DE2BCD">
      <w:pPr>
        <w:pStyle w:val="Overskrift1"/>
      </w:pPr>
      <w:r w:rsidRPr="007145E2">
        <w:lastRenderedPageBreak/>
        <w:t>Indholdsfortegnelse</w:t>
      </w:r>
    </w:p>
    <w:p w14:paraId="6D56A0E9" w14:textId="00B3B0E4" w:rsidR="00DE2BCD" w:rsidRPr="001C6F0F" w:rsidRDefault="00704180" w:rsidP="00DE2BCD">
      <w:pPr>
        <w:rPr>
          <w:sz w:val="22"/>
        </w:rPr>
      </w:pPr>
      <w:r w:rsidRPr="001C6F0F">
        <w:rPr>
          <w:sz w:val="22"/>
        </w:rPr>
        <w:t xml:space="preserve">Introduktion til </w:t>
      </w:r>
      <w:r w:rsidR="00DE2BCD" w:rsidRPr="001C6F0F">
        <w:rPr>
          <w:sz w:val="22"/>
        </w:rPr>
        <w:t>Summerbird……</w:t>
      </w:r>
      <w:r w:rsidR="00B55D0E" w:rsidRPr="001C6F0F">
        <w:rPr>
          <w:sz w:val="22"/>
        </w:rPr>
        <w:t>...</w:t>
      </w:r>
      <w:r w:rsidR="00DE2BCD" w:rsidRPr="001C6F0F">
        <w:rPr>
          <w:sz w:val="22"/>
        </w:rPr>
        <w:t>…</w:t>
      </w:r>
      <w:r w:rsidRPr="001C6F0F">
        <w:rPr>
          <w:sz w:val="22"/>
        </w:rPr>
        <w:t>…………………</w:t>
      </w:r>
      <w:r w:rsidR="001C6F0F">
        <w:rPr>
          <w:sz w:val="22"/>
        </w:rPr>
        <w:t>…………</w:t>
      </w:r>
      <w:r w:rsidRPr="001C6F0F">
        <w:rPr>
          <w:sz w:val="22"/>
        </w:rPr>
        <w:t>.</w:t>
      </w:r>
      <w:r w:rsidR="00DE2BCD" w:rsidRPr="001C6F0F">
        <w:rPr>
          <w:sz w:val="22"/>
        </w:rPr>
        <w:t xml:space="preserve">……………………………………………....Side 3 </w:t>
      </w:r>
    </w:p>
    <w:p w14:paraId="2AC52B1A" w14:textId="43A29FF9" w:rsidR="00DE2BCD" w:rsidRPr="001C6F0F" w:rsidRDefault="00DE2BCD" w:rsidP="00DE2BCD">
      <w:pPr>
        <w:rPr>
          <w:sz w:val="22"/>
        </w:rPr>
      </w:pPr>
      <w:r w:rsidRPr="001C6F0F">
        <w:rPr>
          <w:sz w:val="22"/>
        </w:rPr>
        <w:t>Hvilken slags Corporate Branding</w:t>
      </w:r>
      <w:r w:rsidR="00C401EE" w:rsidRPr="001C6F0F">
        <w:rPr>
          <w:sz w:val="22"/>
        </w:rPr>
        <w:t>…</w:t>
      </w:r>
      <w:r w:rsidR="00B55D0E" w:rsidRPr="001C6F0F">
        <w:rPr>
          <w:sz w:val="22"/>
        </w:rPr>
        <w:t>?.</w:t>
      </w:r>
      <w:r w:rsidR="00C401EE" w:rsidRPr="001C6F0F">
        <w:rPr>
          <w:sz w:val="22"/>
        </w:rPr>
        <w:t>………………</w:t>
      </w:r>
      <w:r w:rsidR="001C6F0F" w:rsidRPr="001C6F0F">
        <w:rPr>
          <w:sz w:val="22"/>
        </w:rPr>
        <w:t>…</w:t>
      </w:r>
      <w:r w:rsidR="001C6F0F">
        <w:rPr>
          <w:sz w:val="22"/>
        </w:rPr>
        <w:t>………</w:t>
      </w:r>
      <w:r w:rsidR="00C401EE" w:rsidRPr="001C6F0F">
        <w:rPr>
          <w:sz w:val="22"/>
        </w:rPr>
        <w:t>……………………………...……………….Side 3</w:t>
      </w:r>
    </w:p>
    <w:p w14:paraId="0EC619CD" w14:textId="3BE1144A" w:rsidR="00C401EE" w:rsidRPr="001C6F0F" w:rsidRDefault="00C401EE" w:rsidP="00DE2BCD">
      <w:pPr>
        <w:rPr>
          <w:sz w:val="22"/>
        </w:rPr>
      </w:pPr>
      <w:r w:rsidRPr="001C6F0F">
        <w:rPr>
          <w:sz w:val="22"/>
        </w:rPr>
        <w:t>Skab et brand associationskort…</w:t>
      </w:r>
      <w:r w:rsidR="00B55D0E" w:rsidRPr="001C6F0F">
        <w:rPr>
          <w:sz w:val="22"/>
        </w:rPr>
        <w:t>?.</w:t>
      </w:r>
      <w:r w:rsidRPr="001C6F0F">
        <w:rPr>
          <w:sz w:val="22"/>
        </w:rPr>
        <w:t>…………………</w:t>
      </w:r>
      <w:r w:rsidR="001C6F0F" w:rsidRPr="001C6F0F">
        <w:rPr>
          <w:sz w:val="22"/>
        </w:rPr>
        <w:t>…</w:t>
      </w:r>
      <w:r w:rsidR="001C6F0F">
        <w:rPr>
          <w:sz w:val="22"/>
        </w:rPr>
        <w:t>………</w:t>
      </w:r>
      <w:r w:rsidRPr="001C6F0F">
        <w:rPr>
          <w:sz w:val="22"/>
        </w:rPr>
        <w:t>…………………………………….…………Side 4</w:t>
      </w:r>
    </w:p>
    <w:p w14:paraId="20F83255" w14:textId="187F36D8" w:rsidR="00B55D0E" w:rsidRPr="001C6F0F" w:rsidRDefault="00B55D0E" w:rsidP="00DE2BCD">
      <w:pPr>
        <w:rPr>
          <w:sz w:val="32"/>
        </w:rPr>
      </w:pPr>
      <w:r w:rsidRPr="001C6F0F">
        <w:rPr>
          <w:sz w:val="22"/>
        </w:rPr>
        <w:t>Udform et Brand Identity prisme…?.……………………</w:t>
      </w:r>
      <w:r w:rsidR="001C6F0F" w:rsidRPr="001C6F0F">
        <w:rPr>
          <w:sz w:val="22"/>
        </w:rPr>
        <w:t>…</w:t>
      </w:r>
      <w:r w:rsidR="001C6F0F">
        <w:rPr>
          <w:sz w:val="22"/>
        </w:rPr>
        <w:t>………</w:t>
      </w:r>
      <w:r w:rsidRPr="001C6F0F">
        <w:rPr>
          <w:sz w:val="22"/>
        </w:rPr>
        <w:t>…………………………………………...Side 5</w:t>
      </w:r>
    </w:p>
    <w:p w14:paraId="77EF5F18" w14:textId="62F71B4C" w:rsidR="00DE2BCD" w:rsidRPr="001C6F0F" w:rsidRDefault="00B55D0E" w:rsidP="00DE2BCD">
      <w:pPr>
        <w:rPr>
          <w:sz w:val="22"/>
        </w:rPr>
      </w:pPr>
      <w:r w:rsidRPr="001C6F0F">
        <w:rPr>
          <w:sz w:val="22"/>
        </w:rPr>
        <w:t>Hvordan er jeres Brand placeret…?………..………………..</w:t>
      </w:r>
      <w:r w:rsidR="001C6F0F" w:rsidRPr="001C6F0F">
        <w:rPr>
          <w:sz w:val="22"/>
        </w:rPr>
        <w:t>…</w:t>
      </w:r>
      <w:r w:rsidR="001C6F0F">
        <w:rPr>
          <w:sz w:val="22"/>
        </w:rPr>
        <w:t>………</w:t>
      </w:r>
      <w:r w:rsidR="00A72397">
        <w:rPr>
          <w:sz w:val="22"/>
        </w:rPr>
        <w:t>.……………………………..………Side 7</w:t>
      </w:r>
    </w:p>
    <w:p w14:paraId="3A02EA71" w14:textId="68F79A2A" w:rsidR="00B55D0E" w:rsidRPr="001C6F0F" w:rsidRDefault="00B55D0E" w:rsidP="00DE2BCD">
      <w:r w:rsidRPr="001C6F0F">
        <w:rPr>
          <w:sz w:val="22"/>
        </w:rPr>
        <w:t>Hvordan kunne dit Brand…?...............................................................</w:t>
      </w:r>
      <w:r w:rsidR="001C6F0F">
        <w:rPr>
          <w:sz w:val="22"/>
        </w:rPr>
        <w:t>....………</w:t>
      </w:r>
      <w:r w:rsidRPr="001C6F0F">
        <w:rPr>
          <w:sz w:val="22"/>
        </w:rPr>
        <w:t>.......................................Side 7</w:t>
      </w:r>
    </w:p>
    <w:p w14:paraId="3E75E4B1" w14:textId="5709A5A0" w:rsidR="00B55D0E" w:rsidRPr="001C6F0F" w:rsidRDefault="00B55D0E" w:rsidP="00DE2BCD">
      <w:pPr>
        <w:rPr>
          <w:sz w:val="22"/>
        </w:rPr>
      </w:pPr>
      <w:r w:rsidRPr="001C6F0F">
        <w:rPr>
          <w:sz w:val="22"/>
        </w:rPr>
        <w:t>Hvordan arbejder dit Brand…?.........................................................................</w:t>
      </w:r>
      <w:r w:rsidR="001C6F0F" w:rsidRPr="001C6F0F">
        <w:rPr>
          <w:sz w:val="22"/>
        </w:rPr>
        <w:t>…</w:t>
      </w:r>
      <w:r w:rsidR="001C6F0F">
        <w:rPr>
          <w:sz w:val="22"/>
        </w:rPr>
        <w:t>………</w:t>
      </w:r>
      <w:r w:rsidRPr="001C6F0F">
        <w:rPr>
          <w:sz w:val="22"/>
        </w:rPr>
        <w:t>................</w:t>
      </w:r>
      <w:r w:rsidR="00A72397">
        <w:rPr>
          <w:sz w:val="22"/>
        </w:rPr>
        <w:t>.........Side 8</w:t>
      </w:r>
    </w:p>
    <w:p w14:paraId="6FBFF7EE" w14:textId="009E1A04" w:rsidR="00B55D0E" w:rsidRPr="001C6F0F" w:rsidRDefault="00B55D0E" w:rsidP="00DE2BCD">
      <w:pPr>
        <w:rPr>
          <w:sz w:val="22"/>
        </w:rPr>
      </w:pPr>
      <w:r w:rsidRPr="001C6F0F">
        <w:rPr>
          <w:sz w:val="22"/>
        </w:rPr>
        <w:t>Hvilke kulturelle overvejelser…?.......................................................................................</w:t>
      </w:r>
      <w:r w:rsidR="001C6F0F" w:rsidRPr="001C6F0F">
        <w:rPr>
          <w:sz w:val="22"/>
        </w:rPr>
        <w:t>…</w:t>
      </w:r>
      <w:r w:rsidR="001C6F0F">
        <w:rPr>
          <w:sz w:val="22"/>
        </w:rPr>
        <w:t>………</w:t>
      </w:r>
      <w:r w:rsidR="00A72397">
        <w:rPr>
          <w:sz w:val="22"/>
        </w:rPr>
        <w:t>...........Side 9</w:t>
      </w:r>
    </w:p>
    <w:p w14:paraId="15BDF3B6" w14:textId="160CDF8B" w:rsidR="00B55D0E" w:rsidRPr="001C6F0F" w:rsidRDefault="00B55D0E" w:rsidP="00DE2BCD">
      <w:pPr>
        <w:rPr>
          <w:sz w:val="22"/>
        </w:rPr>
      </w:pPr>
      <w:r w:rsidRPr="001C6F0F">
        <w:rPr>
          <w:sz w:val="22"/>
        </w:rPr>
        <w:t>Konklusion....................................................................................................................................</w:t>
      </w:r>
      <w:r w:rsidR="001C6F0F">
        <w:rPr>
          <w:sz w:val="22"/>
        </w:rPr>
        <w:t>....</w:t>
      </w:r>
      <w:r w:rsidR="00A72397">
        <w:rPr>
          <w:sz w:val="22"/>
        </w:rPr>
        <w:t>.....</w:t>
      </w:r>
      <w:r w:rsidR="001C6F0F">
        <w:rPr>
          <w:sz w:val="22"/>
        </w:rPr>
        <w:t>…</w:t>
      </w:r>
      <w:r w:rsidR="00A72397">
        <w:rPr>
          <w:sz w:val="22"/>
        </w:rPr>
        <w:t>..Side 10</w:t>
      </w:r>
    </w:p>
    <w:p w14:paraId="333B5456" w14:textId="1D10160B" w:rsidR="00B55D0E" w:rsidRPr="001C6F0F" w:rsidRDefault="00B55D0E" w:rsidP="00DE2BCD">
      <w:pPr>
        <w:rPr>
          <w:sz w:val="32"/>
        </w:rPr>
      </w:pPr>
      <w:r w:rsidRPr="001C6F0F">
        <w:rPr>
          <w:sz w:val="22"/>
        </w:rPr>
        <w:t>Bilag...................................................................................................................</w:t>
      </w:r>
      <w:r w:rsidR="001C6F0F">
        <w:rPr>
          <w:sz w:val="22"/>
        </w:rPr>
        <w:t>.</w:t>
      </w:r>
      <w:r w:rsidR="001C6F0F" w:rsidRPr="001C6F0F">
        <w:rPr>
          <w:sz w:val="22"/>
        </w:rPr>
        <w:t>…</w:t>
      </w:r>
      <w:r w:rsidR="001C6F0F">
        <w:rPr>
          <w:sz w:val="22"/>
        </w:rPr>
        <w:t>………</w:t>
      </w:r>
      <w:r w:rsidR="00A72397">
        <w:rPr>
          <w:sz w:val="22"/>
        </w:rPr>
        <w:t>.........................</w:t>
      </w:r>
      <w:r w:rsidRPr="001C6F0F">
        <w:rPr>
          <w:sz w:val="22"/>
        </w:rPr>
        <w:t xml:space="preserve">.Side </w:t>
      </w:r>
      <w:r w:rsidR="00A72397">
        <w:rPr>
          <w:sz w:val="22"/>
        </w:rPr>
        <w:t>11</w:t>
      </w:r>
    </w:p>
    <w:p w14:paraId="5687D497" w14:textId="77777777" w:rsidR="001C6F0F" w:rsidRDefault="001C6F0F" w:rsidP="001C6F0F"/>
    <w:p w14:paraId="33F38DFB" w14:textId="77777777" w:rsidR="001C6F0F" w:rsidRDefault="001C6F0F" w:rsidP="001C6F0F"/>
    <w:p w14:paraId="219AA9F5" w14:textId="77777777" w:rsidR="001C6F0F" w:rsidRDefault="001C6F0F" w:rsidP="001C6F0F"/>
    <w:p w14:paraId="4576D254" w14:textId="77777777" w:rsidR="001C6F0F" w:rsidRDefault="001C6F0F" w:rsidP="001C6F0F"/>
    <w:p w14:paraId="7A6FAE70" w14:textId="77777777" w:rsidR="001C6F0F" w:rsidRDefault="001C6F0F" w:rsidP="001C6F0F"/>
    <w:p w14:paraId="2983FB4C" w14:textId="77777777" w:rsidR="001C6F0F" w:rsidRDefault="001C6F0F" w:rsidP="001C6F0F"/>
    <w:p w14:paraId="474C48C8" w14:textId="77777777" w:rsidR="001C6F0F" w:rsidRDefault="001C6F0F" w:rsidP="001C6F0F"/>
    <w:p w14:paraId="54910702" w14:textId="77777777" w:rsidR="001C6F0F" w:rsidRDefault="001C6F0F" w:rsidP="001C6F0F"/>
    <w:p w14:paraId="5AC6B636" w14:textId="77777777" w:rsidR="001C6F0F" w:rsidRDefault="001C6F0F" w:rsidP="001C6F0F"/>
    <w:p w14:paraId="14491155" w14:textId="77777777" w:rsidR="001C6F0F" w:rsidRDefault="001C6F0F" w:rsidP="001C6F0F"/>
    <w:p w14:paraId="522AA9F1" w14:textId="77777777" w:rsidR="001C6F0F" w:rsidRDefault="001C6F0F" w:rsidP="001C6F0F"/>
    <w:p w14:paraId="33CDF724" w14:textId="5B90C5F4" w:rsidR="00704180" w:rsidRPr="001C6F0F" w:rsidRDefault="00704180" w:rsidP="00B659CB">
      <w:pPr>
        <w:rPr>
          <w:color w:val="5590CC" w:themeColor="accent1"/>
          <w:sz w:val="28"/>
          <w:szCs w:val="24"/>
        </w:rPr>
      </w:pPr>
      <w:r w:rsidRPr="00D3454F">
        <w:rPr>
          <w:color w:val="5590CC" w:themeColor="accent1"/>
          <w:sz w:val="26"/>
          <w:szCs w:val="26"/>
        </w:rPr>
        <w:lastRenderedPageBreak/>
        <w:t xml:space="preserve">Introduktion til </w:t>
      </w:r>
      <w:r w:rsidR="003D3D3D" w:rsidRPr="00D3454F">
        <w:rPr>
          <w:color w:val="5590CC" w:themeColor="accent1"/>
          <w:sz w:val="26"/>
          <w:szCs w:val="26"/>
        </w:rPr>
        <w:t>Summerbird</w:t>
      </w:r>
      <w:r w:rsidRPr="00D3454F">
        <w:rPr>
          <w:color w:val="5590CC" w:themeColor="accent1"/>
          <w:sz w:val="24"/>
          <w:szCs w:val="24"/>
        </w:rPr>
        <w:t xml:space="preserve"> </w:t>
      </w:r>
      <w:r w:rsidR="001C6F0F">
        <w:rPr>
          <w:color w:val="5590CC" w:themeColor="accent1"/>
          <w:sz w:val="28"/>
          <w:szCs w:val="24"/>
        </w:rPr>
        <w:br/>
      </w:r>
      <w:r w:rsidRPr="00B659CB">
        <w:rPr>
          <w:rFonts w:ascii="Century Gothic" w:hAnsi="Century Gothic"/>
          <w:sz w:val="22"/>
          <w:szCs w:val="22"/>
        </w:rPr>
        <w:t>Summerbird er en dansk virksomhed, som blev lanceret tilba</w:t>
      </w:r>
      <w:r w:rsidR="00510D7C" w:rsidRPr="00B659CB">
        <w:rPr>
          <w:rFonts w:ascii="Century Gothic" w:hAnsi="Century Gothic"/>
          <w:sz w:val="22"/>
          <w:szCs w:val="22"/>
        </w:rPr>
        <w:t>ge i 1986 af Michael Grønlykke. Michael Grønlykke har haft en kulinarisk opvækst, idet han e</w:t>
      </w:r>
      <w:r w:rsidRPr="00B659CB">
        <w:rPr>
          <w:rFonts w:ascii="Century Gothic" w:hAnsi="Century Gothic"/>
          <w:sz w:val="22"/>
          <w:szCs w:val="22"/>
        </w:rPr>
        <w:t>r søn af parret Lene og S</w:t>
      </w:r>
      <w:r w:rsidR="00510D7C" w:rsidRPr="00B659CB">
        <w:rPr>
          <w:rFonts w:ascii="Century Gothic" w:hAnsi="Century Gothic"/>
          <w:sz w:val="22"/>
          <w:szCs w:val="22"/>
        </w:rPr>
        <w:t xml:space="preserve">ven Grønlykke, som bl.a. har op </w:t>
      </w:r>
      <w:r w:rsidRPr="00B659CB">
        <w:rPr>
          <w:rFonts w:ascii="Century Gothic" w:hAnsi="Century Gothic"/>
          <w:sz w:val="22"/>
          <w:szCs w:val="22"/>
        </w:rPr>
        <w:t xml:space="preserve">startet restauranten Kong Hans og Fjelsted Kro. </w:t>
      </w:r>
    </w:p>
    <w:p w14:paraId="7F8EE948" w14:textId="24C7391D" w:rsidR="00704180" w:rsidRPr="00B659CB" w:rsidRDefault="00704180" w:rsidP="00B659CB">
      <w:pPr>
        <w:rPr>
          <w:rFonts w:ascii="Century Gothic" w:hAnsi="Century Gothic"/>
          <w:sz w:val="22"/>
          <w:szCs w:val="22"/>
        </w:rPr>
      </w:pPr>
      <w:r w:rsidRPr="00B659CB">
        <w:rPr>
          <w:rFonts w:ascii="Century Gothic" w:hAnsi="Century Gothic"/>
          <w:sz w:val="22"/>
          <w:szCs w:val="22"/>
        </w:rPr>
        <w:t xml:space="preserve">Filosofien bag Summerbird byder på 100 % økologi, og er anerkendt som noget af det bedste chokolade i verden. Det skyldes bl.a. tilgangen til råvarer, forarbejdning, de innovative smagskombinationer og den æstetiske emballage. </w:t>
      </w:r>
    </w:p>
    <w:p w14:paraId="3920A6C5" w14:textId="020655D5" w:rsidR="00B36D1E" w:rsidRPr="00B659CB" w:rsidRDefault="00716CE0" w:rsidP="00B659CB">
      <w:pPr>
        <w:rPr>
          <w:rFonts w:ascii="Century Gothic" w:hAnsi="Century Gothic"/>
          <w:sz w:val="22"/>
          <w:szCs w:val="22"/>
        </w:rPr>
      </w:pPr>
      <w:r w:rsidRPr="00B659CB">
        <w:rPr>
          <w:rFonts w:ascii="Century Gothic" w:hAnsi="Century Gothic"/>
          <w:noProof/>
          <w:sz w:val="22"/>
          <w:szCs w:val="22"/>
        </w:rPr>
        <w:drawing>
          <wp:anchor distT="0" distB="0" distL="114300" distR="114300" simplePos="0" relativeHeight="251658240" behindDoc="0" locked="0" layoutInCell="1" allowOverlap="1" wp14:anchorId="30D240B3" wp14:editId="6EF00F30">
            <wp:simplePos x="0" y="0"/>
            <wp:positionH relativeFrom="column">
              <wp:posOffset>4686300</wp:posOffset>
            </wp:positionH>
            <wp:positionV relativeFrom="paragraph">
              <wp:posOffset>454660</wp:posOffset>
            </wp:positionV>
            <wp:extent cx="2057400" cy="1696720"/>
            <wp:effectExtent l="0" t="0" r="0" b="5080"/>
            <wp:wrapThrough wrapText="bothSides">
              <wp:wrapPolygon edited="0">
                <wp:start x="0" y="0"/>
                <wp:lineTo x="0" y="21341"/>
                <wp:lineTo x="21333" y="21341"/>
                <wp:lineTo x="21333" y="0"/>
                <wp:lineTo x="0" y="0"/>
              </wp:wrapPolygon>
            </wp:wrapThrough>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7611" r="11691"/>
                    <a:stretch/>
                  </pic:blipFill>
                  <pic:spPr bwMode="auto">
                    <a:xfrm>
                      <a:off x="0" y="0"/>
                      <a:ext cx="2057400" cy="16967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04180" w:rsidRPr="00B659CB">
        <w:rPr>
          <w:rFonts w:ascii="Century Gothic" w:hAnsi="Century Gothic"/>
          <w:sz w:val="22"/>
          <w:szCs w:val="22"/>
        </w:rPr>
        <w:t xml:space="preserve">Historien bag Summerbird startede i 1986, hvor Michael Grønlykke og familie tog kampen op i mod chokolade, idet der på det tidspunkt kun fandtes chokolade i Danmark, som var fyldt med et højt indhold af sukker, kunstige aromaer og dårligt kakaopulver. Familien opfandt sloganet ”Only </w:t>
      </w:r>
      <w:r w:rsidR="00D94E0F">
        <w:rPr>
          <w:rFonts w:ascii="Century Gothic" w:hAnsi="Century Gothic"/>
          <w:sz w:val="22"/>
          <w:szCs w:val="22"/>
        </w:rPr>
        <w:t xml:space="preserve">nature’s ingredients”, som blev </w:t>
      </w:r>
      <w:r w:rsidR="00704180" w:rsidRPr="00B659CB">
        <w:rPr>
          <w:rFonts w:ascii="Century Gothic" w:hAnsi="Century Gothic"/>
          <w:sz w:val="22"/>
          <w:szCs w:val="22"/>
        </w:rPr>
        <w:t>skrevet på Summerbirds allerførste produkter. Kundern</w:t>
      </w:r>
      <w:r w:rsidR="00B36D1E" w:rsidRPr="00B659CB">
        <w:rPr>
          <w:rFonts w:ascii="Century Gothic" w:hAnsi="Century Gothic"/>
          <w:sz w:val="22"/>
          <w:szCs w:val="22"/>
        </w:rPr>
        <w:t xml:space="preserve">e var garanteret chokolade uden </w:t>
      </w:r>
      <w:r w:rsidR="00704180" w:rsidRPr="00B659CB">
        <w:rPr>
          <w:rFonts w:ascii="Century Gothic" w:hAnsi="Century Gothic"/>
          <w:sz w:val="22"/>
          <w:szCs w:val="22"/>
        </w:rPr>
        <w:t xml:space="preserve">kunstige aromaer og e-numre. Dette </w:t>
      </w:r>
      <w:r w:rsidR="00B36D1E" w:rsidRPr="00B659CB">
        <w:rPr>
          <w:rFonts w:ascii="Century Gothic" w:hAnsi="Century Gothic"/>
          <w:sz w:val="22"/>
          <w:szCs w:val="22"/>
        </w:rPr>
        <w:t xml:space="preserve">har betydet at hele Summerbirds </w:t>
      </w:r>
      <w:r w:rsidR="00704180" w:rsidRPr="00B659CB">
        <w:rPr>
          <w:rFonts w:ascii="Century Gothic" w:hAnsi="Century Gothic"/>
          <w:sz w:val="22"/>
          <w:szCs w:val="22"/>
        </w:rPr>
        <w:t xml:space="preserve">produktsortiment den dag i dag er 100 % økologisk. </w:t>
      </w:r>
    </w:p>
    <w:p w14:paraId="2E1376B3" w14:textId="4EE77A19" w:rsidR="0064489C" w:rsidRPr="00B659CB" w:rsidRDefault="00B36D1E" w:rsidP="00B659CB">
      <w:pPr>
        <w:rPr>
          <w:rFonts w:ascii="Century Gothic" w:hAnsi="Century Gothic"/>
          <w:sz w:val="22"/>
          <w:szCs w:val="22"/>
        </w:rPr>
      </w:pPr>
      <w:r w:rsidRPr="00B659CB">
        <w:rPr>
          <w:rFonts w:ascii="Century Gothic" w:hAnsi="Century Gothic"/>
          <w:sz w:val="22"/>
          <w:szCs w:val="22"/>
        </w:rPr>
        <w:t xml:space="preserve">                                                                                 </w:t>
      </w:r>
    </w:p>
    <w:p w14:paraId="5E05FD89" w14:textId="77777777" w:rsidR="007145E2" w:rsidRPr="00D94E0F" w:rsidRDefault="007145E2" w:rsidP="00B659CB">
      <w:pPr>
        <w:pStyle w:val="Overskrift3"/>
        <w:rPr>
          <w:rFonts w:ascii="Century Gothic" w:hAnsi="Century Gothic" w:cs="Times"/>
          <w:i/>
          <w:sz w:val="24"/>
          <w:szCs w:val="24"/>
        </w:rPr>
      </w:pPr>
      <w:r w:rsidRPr="00D94E0F">
        <w:rPr>
          <w:rFonts w:ascii="Century Gothic" w:hAnsi="Century Gothic"/>
          <w:i/>
          <w:sz w:val="24"/>
          <w:szCs w:val="24"/>
        </w:rPr>
        <w:t>Hvilken slags Corporate Branding gør sig gældende for jeres Brand. Hvilke er fordele og ulemper er der ved denne praksis og kunne en anden tilgang være mere hensigtsmæssig?</w:t>
      </w:r>
    </w:p>
    <w:p w14:paraId="1BFBEF69" w14:textId="77777777" w:rsidR="006E6930" w:rsidRPr="00B659CB" w:rsidRDefault="006E6930" w:rsidP="00B659CB">
      <w:pPr>
        <w:spacing w:after="0"/>
        <w:rPr>
          <w:rFonts w:ascii="Century Gothic" w:eastAsia="Times New Roman" w:hAnsi="Century Gothic" w:cs="Times New Roman"/>
          <w:sz w:val="22"/>
          <w:szCs w:val="22"/>
        </w:rPr>
      </w:pPr>
      <w:r w:rsidRPr="00B659CB">
        <w:rPr>
          <w:rFonts w:ascii="Century Gothic" w:eastAsia="Times New Roman" w:hAnsi="Century Gothic" w:cs="Times New Roman"/>
          <w:sz w:val="22"/>
          <w:szCs w:val="22"/>
        </w:rPr>
        <w:t>Summerbird benytter sig af corporate branding, fordi virksomheden er brandet og navnet Summerbird står på alle produkterne.</w:t>
      </w:r>
    </w:p>
    <w:p w14:paraId="2B1C56C7" w14:textId="4EEAB55F" w:rsidR="006E6930" w:rsidRPr="00B659CB" w:rsidRDefault="00401E49" w:rsidP="00B659CB">
      <w:pPr>
        <w:spacing w:after="0"/>
        <w:rPr>
          <w:rFonts w:ascii="Century Gothic" w:eastAsia="Times New Roman" w:hAnsi="Century Gothic" w:cs="Times New Roman"/>
          <w:sz w:val="22"/>
          <w:szCs w:val="22"/>
        </w:rPr>
      </w:pPr>
      <w:r>
        <w:rPr>
          <w:rFonts w:ascii="Century Gothic" w:eastAsia="Times New Roman" w:hAnsi="Century Gothic" w:cs="Times New Roman"/>
          <w:sz w:val="22"/>
          <w:szCs w:val="22"/>
        </w:rPr>
        <w:t>Ulemperne ved at føre</w:t>
      </w:r>
      <w:r w:rsidR="006E6930" w:rsidRPr="00B659CB">
        <w:rPr>
          <w:rFonts w:ascii="Century Gothic" w:eastAsia="Times New Roman" w:hAnsi="Century Gothic" w:cs="Times New Roman"/>
          <w:sz w:val="22"/>
          <w:szCs w:val="22"/>
        </w:rPr>
        <w:t xml:space="preserve"> en </w:t>
      </w:r>
      <w:r>
        <w:rPr>
          <w:rFonts w:ascii="Century Gothic" w:eastAsia="Times New Roman" w:hAnsi="Century Gothic" w:cs="Times New Roman"/>
          <w:sz w:val="22"/>
          <w:szCs w:val="22"/>
        </w:rPr>
        <w:t xml:space="preserve">form for </w:t>
      </w:r>
      <w:r w:rsidR="006E6930" w:rsidRPr="00B659CB">
        <w:rPr>
          <w:rFonts w:ascii="Century Gothic" w:eastAsia="Times New Roman" w:hAnsi="Century Gothic" w:cs="Times New Roman"/>
          <w:sz w:val="22"/>
          <w:szCs w:val="22"/>
        </w:rPr>
        <w:t>corporate branding er, at de har sværere ved at brede sig ud til andre produktkategorier</w:t>
      </w:r>
      <w:r>
        <w:rPr>
          <w:rFonts w:ascii="Century Gothic" w:eastAsia="Times New Roman" w:hAnsi="Century Gothic" w:cs="Times New Roman"/>
          <w:sz w:val="22"/>
          <w:szCs w:val="22"/>
        </w:rPr>
        <w:t>,</w:t>
      </w:r>
      <w:r w:rsidR="006E6930" w:rsidRPr="00B659CB">
        <w:rPr>
          <w:rFonts w:ascii="Century Gothic" w:eastAsia="Times New Roman" w:hAnsi="Century Gothic" w:cs="Times New Roman"/>
          <w:sz w:val="22"/>
          <w:szCs w:val="22"/>
        </w:rPr>
        <w:t xml:space="preserve"> uden at bryde med brandets overordnede værdier.</w:t>
      </w:r>
    </w:p>
    <w:p w14:paraId="3BD2834D" w14:textId="1D3CCE96" w:rsidR="006E6930" w:rsidRDefault="006E6930" w:rsidP="00B659CB">
      <w:pPr>
        <w:spacing w:after="0"/>
        <w:rPr>
          <w:rFonts w:ascii="Century Gothic" w:eastAsia="Times New Roman" w:hAnsi="Century Gothic" w:cs="Times New Roman"/>
          <w:sz w:val="22"/>
          <w:szCs w:val="22"/>
        </w:rPr>
      </w:pPr>
      <w:r w:rsidRPr="00B659CB">
        <w:rPr>
          <w:rFonts w:ascii="Century Gothic" w:eastAsia="Times New Roman" w:hAnsi="Century Gothic" w:cs="Times New Roman"/>
          <w:sz w:val="22"/>
          <w:szCs w:val="22"/>
        </w:rPr>
        <w:t>Fordelene er, at forbrugerne ikke er i tvivl om</w:t>
      </w:r>
      <w:r w:rsidR="00401E49">
        <w:rPr>
          <w:rFonts w:ascii="Century Gothic" w:eastAsia="Times New Roman" w:hAnsi="Century Gothic" w:cs="Times New Roman"/>
          <w:sz w:val="22"/>
          <w:szCs w:val="22"/>
        </w:rPr>
        <w:t>,</w:t>
      </w:r>
      <w:r w:rsidRPr="00B659CB">
        <w:rPr>
          <w:rFonts w:ascii="Century Gothic" w:eastAsia="Times New Roman" w:hAnsi="Century Gothic" w:cs="Times New Roman"/>
          <w:sz w:val="22"/>
          <w:szCs w:val="22"/>
        </w:rPr>
        <w:t xml:space="preserve"> hvad de står for og ved at de fokuserer 100% på deres specialiteter.</w:t>
      </w:r>
    </w:p>
    <w:p w14:paraId="40CE1880" w14:textId="77777777" w:rsidR="00401E49" w:rsidRPr="00B659CB" w:rsidRDefault="00401E49" w:rsidP="00B659CB">
      <w:pPr>
        <w:spacing w:after="0"/>
        <w:rPr>
          <w:rFonts w:ascii="Century Gothic" w:eastAsia="Times New Roman" w:hAnsi="Century Gothic" w:cs="Times New Roman"/>
          <w:sz w:val="22"/>
          <w:szCs w:val="22"/>
        </w:rPr>
      </w:pPr>
    </w:p>
    <w:p w14:paraId="16040767" w14:textId="3F44D746" w:rsidR="006E6930" w:rsidRPr="00B659CB" w:rsidRDefault="006E6930" w:rsidP="00B659CB">
      <w:pPr>
        <w:spacing w:after="0"/>
        <w:rPr>
          <w:rFonts w:ascii="Century Gothic" w:eastAsia="Times New Roman" w:hAnsi="Century Gothic" w:cs="Times New Roman"/>
          <w:sz w:val="22"/>
          <w:szCs w:val="22"/>
        </w:rPr>
      </w:pPr>
      <w:r w:rsidRPr="00B659CB">
        <w:rPr>
          <w:rFonts w:ascii="Century Gothic" w:eastAsia="Times New Roman" w:hAnsi="Century Gothic" w:cs="Times New Roman"/>
          <w:sz w:val="22"/>
          <w:szCs w:val="22"/>
        </w:rPr>
        <w:t xml:space="preserve">Udover at Summerbird fører en corporate branding, har de også gjort brug af en Denomination i form af, at de har udvidet deres produktsortiment med en mousserende te "Sparkling Moments by Summerbird". Udvidelsen har stor relevans for </w:t>
      </w:r>
      <w:r w:rsidR="00401E49">
        <w:rPr>
          <w:rFonts w:ascii="Century Gothic" w:eastAsia="Times New Roman" w:hAnsi="Century Gothic" w:cs="Times New Roman"/>
          <w:sz w:val="22"/>
          <w:szCs w:val="22"/>
        </w:rPr>
        <w:t>Summerbirds øvrige produkter, idet teen stadig er inden</w:t>
      </w:r>
      <w:r w:rsidRPr="00B659CB">
        <w:rPr>
          <w:rFonts w:ascii="Century Gothic" w:eastAsia="Times New Roman" w:hAnsi="Century Gothic" w:cs="Times New Roman"/>
          <w:sz w:val="22"/>
          <w:szCs w:val="22"/>
        </w:rPr>
        <w:t xml:space="preserve">for fødevarer og passer til delikatesserne, hvilket kan være med til at forstørre smagsoplevelsen.  </w:t>
      </w:r>
    </w:p>
    <w:p w14:paraId="143B332C" w14:textId="2DCC91A3" w:rsidR="007145E2" w:rsidRPr="00B659CB" w:rsidRDefault="007145E2" w:rsidP="00B659CB">
      <w:pPr>
        <w:rPr>
          <w:rFonts w:ascii="Century Gothic" w:hAnsi="Century Gothic"/>
          <w:sz w:val="22"/>
          <w:szCs w:val="22"/>
        </w:rPr>
      </w:pPr>
    </w:p>
    <w:p w14:paraId="38BFFF53" w14:textId="11D8461B" w:rsidR="004C1565" w:rsidRDefault="007C40FC" w:rsidP="00B659CB">
      <w:pPr>
        <w:rPr>
          <w:rFonts w:ascii="Century Gothic" w:hAnsi="Century Gothic"/>
          <w:sz w:val="22"/>
          <w:szCs w:val="22"/>
        </w:rPr>
      </w:pPr>
      <w:r>
        <w:rPr>
          <w:rFonts w:ascii="Century Gothic" w:hAnsi="Century Gothic"/>
          <w:noProof/>
          <w:sz w:val="22"/>
          <w:szCs w:val="22"/>
        </w:rPr>
        <w:lastRenderedPageBreak/>
        <w:drawing>
          <wp:inline distT="0" distB="0" distL="0" distR="0" wp14:anchorId="1CB0C889" wp14:editId="150B9197">
            <wp:extent cx="3428778" cy="2614246"/>
            <wp:effectExtent l="0" t="0" r="0" b="2540"/>
            <wp:docPr id="11"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11623" b="12133"/>
                    <a:stretch/>
                  </pic:blipFill>
                  <pic:spPr bwMode="auto">
                    <a:xfrm>
                      <a:off x="0" y="0"/>
                      <a:ext cx="3429000" cy="26144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25A4E5A" w14:textId="77777777" w:rsidR="00C57FF6" w:rsidRPr="00B659CB" w:rsidRDefault="00C57FF6" w:rsidP="00B659CB">
      <w:pPr>
        <w:rPr>
          <w:rFonts w:ascii="Century Gothic" w:hAnsi="Century Gothic"/>
          <w:sz w:val="22"/>
          <w:szCs w:val="22"/>
        </w:rPr>
      </w:pPr>
    </w:p>
    <w:p w14:paraId="60CD78A9" w14:textId="77777777" w:rsidR="007145E2" w:rsidRPr="00D94E0F" w:rsidRDefault="007145E2" w:rsidP="00B659CB">
      <w:pPr>
        <w:pStyle w:val="Overskrift3"/>
        <w:rPr>
          <w:rFonts w:ascii="Century Gothic" w:hAnsi="Century Gothic"/>
          <w:i/>
          <w:sz w:val="24"/>
          <w:szCs w:val="22"/>
        </w:rPr>
      </w:pPr>
      <w:r w:rsidRPr="00D94E0F">
        <w:rPr>
          <w:rFonts w:ascii="Century Gothic" w:hAnsi="Century Gothic"/>
          <w:i/>
          <w:sz w:val="24"/>
          <w:szCs w:val="22"/>
        </w:rPr>
        <w:t>Skab et brand associationskort ud fra de observationer I har af jeres Brand. Udform herefter et Brand Image kort som opdeler associationerne efter type (jfr. S. 97 i Brand Management bogen). Hvad er fordele og ulemper ved at arbejde med Brand Image og værdi (equity) på denne måde?</w:t>
      </w:r>
    </w:p>
    <w:p w14:paraId="1DC5A0F6" w14:textId="0BF68CE0" w:rsidR="006E5641" w:rsidRPr="00B659CB" w:rsidRDefault="007145E2" w:rsidP="00B659CB">
      <w:pPr>
        <w:rPr>
          <w:rFonts w:ascii="Century Gothic" w:hAnsi="Century Gothic"/>
          <w:sz w:val="22"/>
          <w:szCs w:val="22"/>
        </w:rPr>
      </w:pPr>
      <w:r w:rsidRPr="00B659CB">
        <w:rPr>
          <w:rFonts w:ascii="Century Gothic" w:hAnsi="Century Gothic"/>
          <w:sz w:val="22"/>
          <w:szCs w:val="22"/>
        </w:rPr>
        <w:t xml:space="preserve">Associationskortet er lavet som en brainstorm, hvor vi har samlet vores associationer og refleksioner omkring Summerbird som et luksusbrand. </w:t>
      </w:r>
      <w:r w:rsidR="006E5641" w:rsidRPr="00B659CB">
        <w:rPr>
          <w:rFonts w:ascii="Century Gothic" w:hAnsi="Century Gothic"/>
          <w:sz w:val="22"/>
          <w:szCs w:val="22"/>
        </w:rPr>
        <w:t xml:space="preserve">Associationskortet er brugt til at udforme et brand image kort, som opdeler associationerne efter type. Der er taget udgangspunkt i ”attributter” og ”udbytte/fordele” og dets underpunkter, som </w:t>
      </w:r>
      <w:r w:rsidR="00793077" w:rsidRPr="00B659CB">
        <w:rPr>
          <w:rFonts w:ascii="Century Gothic" w:hAnsi="Century Gothic"/>
          <w:sz w:val="22"/>
          <w:szCs w:val="22"/>
        </w:rPr>
        <w:t>beskrives nedenfor</w:t>
      </w:r>
      <w:r w:rsidR="006E5641" w:rsidRPr="00B659CB">
        <w:rPr>
          <w:rFonts w:ascii="Century Gothic" w:hAnsi="Century Gothic"/>
          <w:sz w:val="22"/>
          <w:szCs w:val="22"/>
        </w:rPr>
        <w:t>.</w:t>
      </w:r>
    </w:p>
    <w:p w14:paraId="5933DBDB" w14:textId="79F6C72A" w:rsidR="00793077" w:rsidRPr="00B659CB" w:rsidRDefault="00793077" w:rsidP="00B659CB">
      <w:pPr>
        <w:rPr>
          <w:rFonts w:ascii="Century Gothic" w:hAnsi="Century Gothic"/>
          <w:color w:val="FF0000"/>
          <w:sz w:val="22"/>
          <w:szCs w:val="22"/>
        </w:rPr>
      </w:pPr>
      <w:r w:rsidRPr="00B659CB">
        <w:rPr>
          <w:rFonts w:ascii="Century Gothic" w:hAnsi="Century Gothic"/>
          <w:color w:val="FF0000"/>
          <w:sz w:val="22"/>
          <w:szCs w:val="22"/>
        </w:rPr>
        <w:t>(Model ind her)</w:t>
      </w:r>
    </w:p>
    <w:p w14:paraId="3C64BA9B" w14:textId="4F3B75A8" w:rsidR="006E5641" w:rsidRPr="00B659CB" w:rsidRDefault="006E5641" w:rsidP="00B659CB">
      <w:pPr>
        <w:rPr>
          <w:rFonts w:ascii="Century Gothic" w:hAnsi="Century Gothic"/>
          <w:sz w:val="22"/>
          <w:szCs w:val="22"/>
        </w:rPr>
      </w:pPr>
      <w:r w:rsidRPr="00B659CB">
        <w:rPr>
          <w:rFonts w:ascii="Century Gothic" w:hAnsi="Century Gothic"/>
          <w:sz w:val="22"/>
          <w:szCs w:val="22"/>
        </w:rPr>
        <w:t>Attributter</w:t>
      </w:r>
      <w:r w:rsidRPr="00B659CB">
        <w:rPr>
          <w:rFonts w:ascii="Century Gothic" w:hAnsi="Century Gothic"/>
          <w:b/>
          <w:sz w:val="22"/>
          <w:szCs w:val="22"/>
        </w:rPr>
        <w:br/>
      </w:r>
      <w:r w:rsidRPr="00B659CB">
        <w:rPr>
          <w:rFonts w:ascii="Century Gothic" w:hAnsi="Century Gothic"/>
          <w:sz w:val="22"/>
          <w:szCs w:val="22"/>
        </w:rPr>
        <w:t xml:space="preserve">Ikke produkt-relaterede: </w:t>
      </w:r>
      <w:r w:rsidR="00910F89" w:rsidRPr="00B659CB">
        <w:rPr>
          <w:rFonts w:ascii="Century Gothic" w:hAnsi="Century Gothic"/>
          <w:sz w:val="22"/>
          <w:szCs w:val="22"/>
        </w:rPr>
        <w:br/>
      </w:r>
      <w:r w:rsidRPr="00B659CB">
        <w:rPr>
          <w:rFonts w:ascii="Century Gothic" w:hAnsi="Century Gothic"/>
          <w:sz w:val="22"/>
          <w:szCs w:val="22"/>
        </w:rPr>
        <w:t xml:space="preserve">Herunder findes der associationer omkring pris, emballage, brugeren og brugen. Prisen på Summerbird produkter er relativ høj som følge af råvarerne og det danske håndværk der ligger bag produktionen. Derfor opstår tanken omkring value for money. </w:t>
      </w:r>
      <w:r w:rsidR="00910F89" w:rsidRPr="00B659CB">
        <w:rPr>
          <w:rFonts w:ascii="Century Gothic" w:hAnsi="Century Gothic"/>
          <w:sz w:val="22"/>
          <w:szCs w:val="22"/>
        </w:rPr>
        <w:br/>
      </w:r>
      <w:r w:rsidRPr="00B659CB">
        <w:rPr>
          <w:rFonts w:ascii="Century Gothic" w:hAnsi="Century Gothic"/>
          <w:sz w:val="22"/>
          <w:szCs w:val="22"/>
        </w:rPr>
        <w:t xml:space="preserve">Emballagen har stor betydning for produkterne, idet Summerbird vægter emballagen og designet højt. Det medvirker til en rød tråd mellem produkter og brand, som er stilrent og minimalistisk. </w:t>
      </w:r>
      <w:r w:rsidR="00910F89" w:rsidRPr="00B659CB">
        <w:rPr>
          <w:rFonts w:ascii="Century Gothic" w:hAnsi="Century Gothic"/>
          <w:sz w:val="22"/>
          <w:szCs w:val="22"/>
        </w:rPr>
        <w:br/>
      </w:r>
      <w:r w:rsidRPr="00B659CB">
        <w:rPr>
          <w:rFonts w:ascii="Century Gothic" w:hAnsi="Century Gothic"/>
          <w:sz w:val="22"/>
          <w:szCs w:val="22"/>
        </w:rPr>
        <w:t>Billedet brugeren har af brandet er bl.</w:t>
      </w:r>
      <w:r w:rsidR="00401E49">
        <w:rPr>
          <w:rFonts w:ascii="Century Gothic" w:hAnsi="Century Gothic"/>
          <w:sz w:val="22"/>
          <w:szCs w:val="22"/>
        </w:rPr>
        <w:t>a. at det er lækker delikatesse</w:t>
      </w:r>
      <w:r w:rsidRPr="00B659CB">
        <w:rPr>
          <w:rFonts w:ascii="Century Gothic" w:hAnsi="Century Gothic"/>
          <w:sz w:val="22"/>
          <w:szCs w:val="22"/>
        </w:rPr>
        <w:t>chokolade lavet af gode råvarer indpakket i flot emballage. Brugeren køber ofte Summerbird ved særlige lejligheder som f.eks. til højtider eller andre arrangementer. Mange benytter også gaveæsker fra Summerbird som den ”gode gave”.</w:t>
      </w:r>
    </w:p>
    <w:p w14:paraId="6009976D" w14:textId="1A9B9300" w:rsidR="006E5641" w:rsidRPr="00B659CB" w:rsidRDefault="006E5641" w:rsidP="00B659CB">
      <w:pPr>
        <w:rPr>
          <w:rFonts w:ascii="Century Gothic" w:hAnsi="Century Gothic"/>
          <w:sz w:val="22"/>
          <w:szCs w:val="22"/>
        </w:rPr>
      </w:pPr>
      <w:r w:rsidRPr="00B659CB">
        <w:rPr>
          <w:rFonts w:ascii="Century Gothic" w:hAnsi="Century Gothic"/>
          <w:sz w:val="22"/>
          <w:szCs w:val="22"/>
        </w:rPr>
        <w:lastRenderedPageBreak/>
        <w:t xml:space="preserve">Produktrelaterede: </w:t>
      </w:r>
      <w:r w:rsidRPr="00B659CB">
        <w:rPr>
          <w:rFonts w:ascii="Century Gothic" w:hAnsi="Century Gothic"/>
          <w:sz w:val="22"/>
          <w:szCs w:val="22"/>
        </w:rPr>
        <w:br/>
        <w:t>Selve produktet er chokolade, men hvor der er lagt stor vægt på smagsoplevelsen og smagssammensætningen af chokoladen. Der er anvendt en anderledes og innovativ tankegang,</w:t>
      </w:r>
      <w:r w:rsidR="00793077" w:rsidRPr="00B659CB">
        <w:rPr>
          <w:rFonts w:ascii="Century Gothic" w:hAnsi="Century Gothic"/>
          <w:sz w:val="22"/>
          <w:szCs w:val="22"/>
        </w:rPr>
        <w:t xml:space="preserve"> </w:t>
      </w:r>
      <w:r w:rsidRPr="00B659CB">
        <w:rPr>
          <w:rFonts w:ascii="Century Gothic" w:hAnsi="Century Gothic"/>
          <w:sz w:val="22"/>
          <w:szCs w:val="22"/>
        </w:rPr>
        <w:t xml:space="preserve">som fører til et unikt håndlavet produkt. Herunder kan bl.a. nævnes mandler og deres æggeformede signatur chokolader. </w:t>
      </w:r>
    </w:p>
    <w:p w14:paraId="30FE684E" w14:textId="371D8792" w:rsidR="006E5641" w:rsidRPr="00B659CB" w:rsidRDefault="006E5641" w:rsidP="00B659CB">
      <w:pPr>
        <w:rPr>
          <w:rFonts w:ascii="Century Gothic" w:hAnsi="Century Gothic"/>
          <w:sz w:val="22"/>
          <w:szCs w:val="22"/>
        </w:rPr>
      </w:pPr>
      <w:r w:rsidRPr="00B659CB">
        <w:rPr>
          <w:rFonts w:ascii="Century Gothic" w:hAnsi="Century Gothic"/>
          <w:sz w:val="22"/>
          <w:szCs w:val="22"/>
        </w:rPr>
        <w:t>Udbytte / fordele</w:t>
      </w:r>
      <w:r w:rsidR="00793077" w:rsidRPr="00B659CB">
        <w:rPr>
          <w:rFonts w:ascii="Century Gothic" w:hAnsi="Century Gothic"/>
          <w:sz w:val="22"/>
          <w:szCs w:val="22"/>
        </w:rPr>
        <w:br/>
      </w:r>
      <w:r w:rsidRPr="00B659CB">
        <w:rPr>
          <w:rFonts w:ascii="Century Gothic" w:hAnsi="Century Gothic"/>
          <w:sz w:val="22"/>
          <w:szCs w:val="22"/>
        </w:rPr>
        <w:t xml:space="preserve">Funktionelle: </w:t>
      </w:r>
      <w:r w:rsidR="00793077" w:rsidRPr="00B659CB">
        <w:rPr>
          <w:rFonts w:ascii="Century Gothic" w:hAnsi="Century Gothic"/>
          <w:sz w:val="22"/>
          <w:szCs w:val="22"/>
        </w:rPr>
        <w:br/>
      </w:r>
      <w:r w:rsidRPr="00B659CB">
        <w:rPr>
          <w:rFonts w:ascii="Century Gothic" w:hAnsi="Century Gothic"/>
          <w:sz w:val="22"/>
          <w:szCs w:val="22"/>
        </w:rPr>
        <w:t>Det funktionelle udbytte kunden får ud fra et Summerbird produkt</w:t>
      </w:r>
      <w:r w:rsidR="00401E49">
        <w:rPr>
          <w:rFonts w:ascii="Century Gothic" w:hAnsi="Century Gothic"/>
          <w:sz w:val="22"/>
          <w:szCs w:val="22"/>
        </w:rPr>
        <w:t>,</w:t>
      </w:r>
      <w:r w:rsidRPr="00B659CB">
        <w:rPr>
          <w:rFonts w:ascii="Century Gothic" w:hAnsi="Century Gothic"/>
          <w:sz w:val="22"/>
          <w:szCs w:val="22"/>
        </w:rPr>
        <w:t xml:space="preserve"> er et produkt uden tilsætningsstoffer, der tilfredsstiller den søde tand. </w:t>
      </w:r>
    </w:p>
    <w:p w14:paraId="7974805A" w14:textId="6A9B3666" w:rsidR="006E5641" w:rsidRPr="00B659CB" w:rsidRDefault="006E5641" w:rsidP="00B659CB">
      <w:pPr>
        <w:rPr>
          <w:rFonts w:ascii="Century Gothic" w:hAnsi="Century Gothic"/>
          <w:sz w:val="22"/>
          <w:szCs w:val="22"/>
        </w:rPr>
      </w:pPr>
      <w:r w:rsidRPr="00B659CB">
        <w:rPr>
          <w:rFonts w:ascii="Century Gothic" w:hAnsi="Century Gothic"/>
          <w:sz w:val="22"/>
          <w:szCs w:val="22"/>
        </w:rPr>
        <w:t xml:space="preserve">Oplevelses / erfaringsmæssige: </w:t>
      </w:r>
      <w:r w:rsidRPr="00B659CB">
        <w:rPr>
          <w:rFonts w:ascii="Century Gothic" w:hAnsi="Century Gothic"/>
          <w:sz w:val="22"/>
          <w:szCs w:val="22"/>
        </w:rPr>
        <w:br/>
        <w:t>Der ligger meget historie og mange værdier bag Summerbird brandet, hvilket giver kunden en ekstraordinær oplevelse</w:t>
      </w:r>
      <w:r w:rsidR="00401E49">
        <w:rPr>
          <w:rFonts w:ascii="Century Gothic" w:hAnsi="Century Gothic"/>
          <w:sz w:val="22"/>
          <w:szCs w:val="22"/>
        </w:rPr>
        <w:t>,</w:t>
      </w:r>
      <w:r w:rsidRPr="00B659CB">
        <w:rPr>
          <w:rFonts w:ascii="Century Gothic" w:hAnsi="Century Gothic"/>
          <w:sz w:val="22"/>
          <w:szCs w:val="22"/>
        </w:rPr>
        <w:t xml:space="preserve"> som kommer udover selve købet og er en del af den gode service. </w:t>
      </w:r>
      <w:r w:rsidRPr="00B659CB">
        <w:rPr>
          <w:rFonts w:ascii="Century Gothic" w:hAnsi="Century Gothic"/>
          <w:sz w:val="22"/>
          <w:szCs w:val="22"/>
        </w:rPr>
        <w:br/>
        <w:t>Kunden får derudover en unik smagsoplevelse og en følelse af</w:t>
      </w:r>
      <w:r w:rsidR="00401E49">
        <w:rPr>
          <w:rFonts w:ascii="Century Gothic" w:hAnsi="Century Gothic"/>
          <w:sz w:val="22"/>
          <w:szCs w:val="22"/>
        </w:rPr>
        <w:t>,</w:t>
      </w:r>
      <w:r w:rsidRPr="00B659CB">
        <w:rPr>
          <w:rFonts w:ascii="Century Gothic" w:hAnsi="Century Gothic"/>
          <w:sz w:val="22"/>
          <w:szCs w:val="22"/>
        </w:rPr>
        <w:t xml:space="preserve"> at forkæle sig selv eller andre. </w:t>
      </w:r>
    </w:p>
    <w:p w14:paraId="4E32475B" w14:textId="6B0F9E41" w:rsidR="006E5641" w:rsidRPr="00B659CB" w:rsidRDefault="006E5641" w:rsidP="00B659CB">
      <w:pPr>
        <w:rPr>
          <w:rFonts w:ascii="Century Gothic" w:hAnsi="Century Gothic"/>
          <w:sz w:val="22"/>
          <w:szCs w:val="22"/>
        </w:rPr>
      </w:pPr>
      <w:r w:rsidRPr="00B659CB">
        <w:rPr>
          <w:rFonts w:ascii="Century Gothic" w:hAnsi="Century Gothic"/>
          <w:sz w:val="22"/>
          <w:szCs w:val="22"/>
        </w:rPr>
        <w:t xml:space="preserve">Symbolske: </w:t>
      </w:r>
      <w:r w:rsidR="00793077" w:rsidRPr="00B659CB">
        <w:rPr>
          <w:rFonts w:ascii="Century Gothic" w:hAnsi="Century Gothic"/>
          <w:sz w:val="22"/>
          <w:szCs w:val="22"/>
        </w:rPr>
        <w:br/>
      </w:r>
      <w:r w:rsidRPr="00B659CB">
        <w:rPr>
          <w:rFonts w:ascii="Century Gothic" w:hAnsi="Century Gothic"/>
          <w:sz w:val="22"/>
          <w:szCs w:val="22"/>
        </w:rPr>
        <w:t>At man køber produkter fra Summerbird symboliserer bl.a.</w:t>
      </w:r>
      <w:r w:rsidR="00E52913">
        <w:rPr>
          <w:rFonts w:ascii="Century Gothic" w:hAnsi="Century Gothic"/>
          <w:sz w:val="22"/>
          <w:szCs w:val="22"/>
        </w:rPr>
        <w:t>,</w:t>
      </w:r>
      <w:r w:rsidRPr="00B659CB">
        <w:rPr>
          <w:rFonts w:ascii="Century Gothic" w:hAnsi="Century Gothic"/>
          <w:sz w:val="22"/>
          <w:szCs w:val="22"/>
        </w:rPr>
        <w:t xml:space="preserve"> at man har råd til at give lidt ekstra for et godt dansk håndværk, hvor der er anvendt gode økologiske råvarer. </w:t>
      </w:r>
    </w:p>
    <w:p w14:paraId="0285F267" w14:textId="77777777" w:rsidR="00793077" w:rsidRPr="00B659CB" w:rsidRDefault="006E5641" w:rsidP="00B659CB">
      <w:pPr>
        <w:rPr>
          <w:rFonts w:ascii="Century Gothic" w:hAnsi="Century Gothic"/>
          <w:sz w:val="22"/>
          <w:szCs w:val="22"/>
        </w:rPr>
      </w:pPr>
      <w:r w:rsidRPr="00B659CB">
        <w:rPr>
          <w:rFonts w:ascii="Century Gothic" w:hAnsi="Century Gothic"/>
          <w:sz w:val="22"/>
          <w:szCs w:val="22"/>
        </w:rPr>
        <w:t xml:space="preserve">Når man har lavet associationskortet laver man et brandimagekort for at skabe struktur og overblik over refleksioner og associationer. </w:t>
      </w:r>
    </w:p>
    <w:p w14:paraId="2D60C458" w14:textId="1A7D6FB9" w:rsidR="00793077" w:rsidRPr="00B659CB" w:rsidRDefault="00793077" w:rsidP="00B659CB">
      <w:pPr>
        <w:rPr>
          <w:rFonts w:ascii="Century Gothic" w:hAnsi="Century Gothic"/>
          <w:color w:val="FF0000"/>
          <w:sz w:val="22"/>
          <w:szCs w:val="22"/>
        </w:rPr>
      </w:pPr>
      <w:r w:rsidRPr="00B659CB">
        <w:rPr>
          <w:rFonts w:ascii="Century Gothic" w:hAnsi="Century Gothic"/>
          <w:color w:val="FF0000"/>
          <w:sz w:val="22"/>
          <w:szCs w:val="22"/>
        </w:rPr>
        <w:t>(Model ind her)</w:t>
      </w:r>
    </w:p>
    <w:p w14:paraId="5EDBD712" w14:textId="51370EC3" w:rsidR="006E5641" w:rsidRPr="00B659CB" w:rsidRDefault="006E5641" w:rsidP="00B659CB">
      <w:pPr>
        <w:rPr>
          <w:rFonts w:ascii="Century Gothic" w:hAnsi="Century Gothic"/>
          <w:sz w:val="22"/>
          <w:szCs w:val="22"/>
        </w:rPr>
      </w:pPr>
      <w:r w:rsidRPr="00B659CB">
        <w:rPr>
          <w:rFonts w:ascii="Century Gothic" w:hAnsi="Century Gothic"/>
          <w:sz w:val="22"/>
          <w:szCs w:val="22"/>
        </w:rPr>
        <w:t xml:space="preserve">Fordelene ved at arbejde med brand og værdi på denne måde er, </w:t>
      </w:r>
      <w:r w:rsidR="00E52913">
        <w:rPr>
          <w:rFonts w:ascii="Century Gothic" w:hAnsi="Century Gothic"/>
          <w:sz w:val="22"/>
          <w:szCs w:val="22"/>
        </w:rPr>
        <w:t xml:space="preserve">at </w:t>
      </w:r>
      <w:r w:rsidRPr="00B659CB">
        <w:rPr>
          <w:rFonts w:ascii="Century Gothic" w:hAnsi="Century Gothic"/>
          <w:sz w:val="22"/>
          <w:szCs w:val="22"/>
        </w:rPr>
        <w:t xml:space="preserve">det giver et godt overblik over værdierne ved dette brand, og hvilke associationer der følger med brandet. Dermed giver det også et godt billede af brandets image. </w:t>
      </w:r>
    </w:p>
    <w:p w14:paraId="32D6B4DE" w14:textId="77777777" w:rsidR="006E5641" w:rsidRPr="00B659CB" w:rsidRDefault="006E5641" w:rsidP="00B659CB">
      <w:pPr>
        <w:rPr>
          <w:rFonts w:ascii="Century Gothic" w:hAnsi="Century Gothic"/>
          <w:sz w:val="22"/>
          <w:szCs w:val="22"/>
        </w:rPr>
      </w:pPr>
      <w:r w:rsidRPr="00B659CB">
        <w:rPr>
          <w:rFonts w:ascii="Century Gothic" w:hAnsi="Century Gothic"/>
          <w:sz w:val="22"/>
          <w:szCs w:val="22"/>
        </w:rPr>
        <w:t xml:space="preserve">Ulemperne ved at arbejde med brand og værdi på denne måde er, at det er meget subjektivt, idet det kun omfatter vores egne refleksioner omkring brandet. Derudover dækker denne projektgruppe kun en snæver del af målgruppen, og andre i målgruppen vil måske besidde andre associationer end os. </w:t>
      </w:r>
    </w:p>
    <w:p w14:paraId="52CD05F3" w14:textId="77777777" w:rsidR="007145E2" w:rsidRPr="00B659CB" w:rsidRDefault="007145E2" w:rsidP="00B659CB">
      <w:pPr>
        <w:rPr>
          <w:rFonts w:ascii="Century Gothic" w:hAnsi="Century Gothic"/>
          <w:sz w:val="22"/>
          <w:szCs w:val="22"/>
        </w:rPr>
      </w:pPr>
    </w:p>
    <w:p w14:paraId="6DA6BE16" w14:textId="77777777" w:rsidR="007145E2" w:rsidRPr="00D94E0F" w:rsidRDefault="007145E2" w:rsidP="00B659CB">
      <w:pPr>
        <w:pStyle w:val="Overskrift3"/>
        <w:rPr>
          <w:rFonts w:ascii="Century Gothic" w:hAnsi="Century Gothic" w:cs="Times"/>
          <w:i/>
          <w:sz w:val="24"/>
          <w:szCs w:val="22"/>
        </w:rPr>
      </w:pPr>
      <w:r w:rsidRPr="00D94E0F">
        <w:rPr>
          <w:rFonts w:ascii="Century Gothic" w:hAnsi="Century Gothic"/>
          <w:i/>
          <w:sz w:val="24"/>
          <w:szCs w:val="22"/>
        </w:rPr>
        <w:t>Udform et Brand Identity prisme for jeres Brand (Jfr. Kapferer: The New.... s.158).</w:t>
      </w:r>
    </w:p>
    <w:p w14:paraId="23B94833" w14:textId="7F676014" w:rsidR="004C1565" w:rsidRPr="00B659CB" w:rsidRDefault="004C1565" w:rsidP="00B659CB">
      <w:pPr>
        <w:rPr>
          <w:rFonts w:ascii="Century Gothic" w:hAnsi="Century Gothic"/>
          <w:sz w:val="22"/>
          <w:szCs w:val="22"/>
        </w:rPr>
      </w:pPr>
      <w:r w:rsidRPr="00B659CB">
        <w:rPr>
          <w:rFonts w:ascii="Century Gothic" w:hAnsi="Century Gothic"/>
          <w:sz w:val="22"/>
          <w:szCs w:val="22"/>
        </w:rPr>
        <w:t>Vi har inddelt de forskellige associationer i intern og ekstern, og derudover i afsender og modtager. De forskellige parametre er relateret til hinanden</w:t>
      </w:r>
      <w:r w:rsidR="007B26FC">
        <w:rPr>
          <w:rFonts w:ascii="Century Gothic" w:hAnsi="Century Gothic"/>
          <w:sz w:val="22"/>
          <w:szCs w:val="22"/>
        </w:rPr>
        <w:t>,</w:t>
      </w:r>
      <w:r w:rsidRPr="00B659CB">
        <w:rPr>
          <w:rFonts w:ascii="Century Gothic" w:hAnsi="Century Gothic"/>
          <w:sz w:val="22"/>
          <w:szCs w:val="22"/>
        </w:rPr>
        <w:t xml:space="preserve"> og er med til at danne en helhed. De eksterne led er med til at skabe brandets i</w:t>
      </w:r>
      <w:r w:rsidR="006E702A" w:rsidRPr="00B659CB">
        <w:rPr>
          <w:rFonts w:ascii="Century Gothic" w:hAnsi="Century Gothic"/>
          <w:sz w:val="22"/>
          <w:szCs w:val="22"/>
        </w:rPr>
        <w:t>mage og udtryk til forbrugerne</w:t>
      </w:r>
      <w:r w:rsidR="007B26FC">
        <w:rPr>
          <w:rFonts w:ascii="Century Gothic" w:hAnsi="Century Gothic"/>
          <w:sz w:val="22"/>
          <w:szCs w:val="22"/>
        </w:rPr>
        <w:t>,</w:t>
      </w:r>
      <w:r w:rsidR="006E702A" w:rsidRPr="00B659CB">
        <w:rPr>
          <w:rFonts w:ascii="Century Gothic" w:hAnsi="Century Gothic"/>
          <w:sz w:val="22"/>
          <w:szCs w:val="22"/>
        </w:rPr>
        <w:t xml:space="preserve"> og d</w:t>
      </w:r>
      <w:r w:rsidRPr="00B659CB">
        <w:rPr>
          <w:rFonts w:ascii="Century Gothic" w:hAnsi="Century Gothic"/>
          <w:sz w:val="22"/>
          <w:szCs w:val="22"/>
        </w:rPr>
        <w:t>e interne led skaber brandets værdier og ånd.</w:t>
      </w:r>
    </w:p>
    <w:p w14:paraId="4713AEDE" w14:textId="7A83397C" w:rsidR="00F813CD" w:rsidRPr="00B659CB" w:rsidRDefault="00F813CD" w:rsidP="00B659CB">
      <w:pPr>
        <w:rPr>
          <w:rFonts w:ascii="Century Gothic" w:hAnsi="Century Gothic"/>
          <w:color w:val="FF0000"/>
          <w:sz w:val="22"/>
          <w:szCs w:val="22"/>
        </w:rPr>
      </w:pPr>
      <w:r w:rsidRPr="00B659CB">
        <w:rPr>
          <w:rFonts w:ascii="Century Gothic" w:hAnsi="Century Gothic"/>
          <w:color w:val="FF0000"/>
          <w:sz w:val="22"/>
          <w:szCs w:val="22"/>
        </w:rPr>
        <w:lastRenderedPageBreak/>
        <w:t>(Model ind her)</w:t>
      </w:r>
    </w:p>
    <w:p w14:paraId="06A68694" w14:textId="07430B74" w:rsidR="004C1565" w:rsidRPr="00B659CB" w:rsidRDefault="004C1565" w:rsidP="00B659CB">
      <w:pPr>
        <w:rPr>
          <w:rFonts w:ascii="Century Gothic" w:hAnsi="Century Gothic"/>
          <w:sz w:val="22"/>
          <w:szCs w:val="22"/>
        </w:rPr>
      </w:pPr>
      <w:r w:rsidRPr="00B659CB">
        <w:rPr>
          <w:rFonts w:ascii="Century Gothic" w:hAnsi="Century Gothic"/>
          <w:sz w:val="22"/>
          <w:szCs w:val="22"/>
        </w:rPr>
        <w:t xml:space="preserve">Det første eksterne led er den fysiske del af brandet, som indeholder associationer omkring farver, logoer og produkter. Her er farverne meget sort/hvide og omfatter Summerbirds produkter, herunder bl.a. chokoladen og gaveæskerne. </w:t>
      </w:r>
    </w:p>
    <w:p w14:paraId="4AA0CEFE" w14:textId="321B17FD" w:rsidR="004C1565" w:rsidRPr="00B659CB" w:rsidRDefault="004C1565" w:rsidP="00B659CB">
      <w:pPr>
        <w:rPr>
          <w:rFonts w:ascii="Century Gothic" w:hAnsi="Century Gothic"/>
          <w:sz w:val="22"/>
          <w:szCs w:val="22"/>
        </w:rPr>
      </w:pPr>
      <w:r w:rsidRPr="00B659CB">
        <w:rPr>
          <w:rFonts w:ascii="Century Gothic" w:hAnsi="Century Gothic"/>
          <w:sz w:val="22"/>
          <w:szCs w:val="22"/>
        </w:rPr>
        <w:t xml:space="preserve">Forhold omfatter de forhold forbrugerne har til brandet og produkterne. Herunder er det associationer om gode økologiske råvarer. Derudover er der fokuseret på dansk produktion med et godt dansk håndværk, hvilket er en stor del af essensen bag Summerbird. Disse ting er med til at give forbrugerne den bedst mulige smagsoplevelse. </w:t>
      </w:r>
    </w:p>
    <w:p w14:paraId="0F057A4E" w14:textId="54741D40" w:rsidR="004C1565" w:rsidRPr="00B659CB" w:rsidRDefault="004C1565" w:rsidP="00B659CB">
      <w:pPr>
        <w:rPr>
          <w:rFonts w:ascii="Century Gothic" w:hAnsi="Century Gothic"/>
          <w:sz w:val="22"/>
          <w:szCs w:val="22"/>
        </w:rPr>
      </w:pPr>
      <w:r w:rsidRPr="00B659CB">
        <w:rPr>
          <w:rFonts w:ascii="Century Gothic" w:hAnsi="Century Gothic"/>
          <w:sz w:val="22"/>
          <w:szCs w:val="22"/>
        </w:rPr>
        <w:t xml:space="preserve">I ledet omkring refleksion er der bl.a. associationer omkring forkælelse og kvalitet, som er nogle af de parametre, som forbrugerne afspejler ved Summerbird. Derudover er det også refleksioner omkring, om man ”har råd” til at give lidt ekstra for en god oplevelse. </w:t>
      </w:r>
    </w:p>
    <w:p w14:paraId="6CCE2D1B" w14:textId="48FDABDC" w:rsidR="004C1565" w:rsidRPr="00B659CB" w:rsidRDefault="007B26FC" w:rsidP="00B659CB">
      <w:pPr>
        <w:rPr>
          <w:rFonts w:ascii="Century Gothic" w:hAnsi="Century Gothic"/>
          <w:sz w:val="22"/>
          <w:szCs w:val="22"/>
        </w:rPr>
      </w:pPr>
      <w:r>
        <w:rPr>
          <w:rFonts w:ascii="Century Gothic" w:hAnsi="Century Gothic"/>
          <w:sz w:val="22"/>
          <w:szCs w:val="22"/>
        </w:rPr>
        <w:t>D</w:t>
      </w:r>
      <w:r w:rsidR="004C1565" w:rsidRPr="00B659CB">
        <w:rPr>
          <w:rFonts w:ascii="Century Gothic" w:hAnsi="Century Gothic"/>
          <w:sz w:val="22"/>
          <w:szCs w:val="22"/>
        </w:rPr>
        <w:t>en interne del af Brand Identity</w:t>
      </w:r>
      <w:r>
        <w:rPr>
          <w:rFonts w:ascii="Century Gothic" w:hAnsi="Century Gothic"/>
          <w:sz w:val="22"/>
          <w:szCs w:val="22"/>
        </w:rPr>
        <w:t xml:space="preserve"> Prismet under personlighed, skal brandet opfattes som en</w:t>
      </w:r>
      <w:r w:rsidR="004C1565" w:rsidRPr="00B659CB">
        <w:rPr>
          <w:rFonts w:ascii="Century Gothic" w:hAnsi="Century Gothic"/>
          <w:sz w:val="22"/>
          <w:szCs w:val="22"/>
        </w:rPr>
        <w:t xml:space="preserve"> person</w:t>
      </w:r>
      <w:r>
        <w:rPr>
          <w:rFonts w:ascii="Century Gothic" w:hAnsi="Century Gothic"/>
          <w:sz w:val="22"/>
          <w:szCs w:val="22"/>
        </w:rPr>
        <w:t>lighed</w:t>
      </w:r>
      <w:r w:rsidR="004C1565" w:rsidRPr="00B659CB">
        <w:rPr>
          <w:rFonts w:ascii="Century Gothic" w:hAnsi="Century Gothic"/>
          <w:sz w:val="22"/>
          <w:szCs w:val="22"/>
        </w:rPr>
        <w:t xml:space="preserve">. Personligheden bliver set som en naturlig person, der går op i rene og naturlige råvarer, men samtidig er eksperimenterede med bl.a. smag og design. Det medvirker til en innovativ og stilren personlighed. </w:t>
      </w:r>
    </w:p>
    <w:p w14:paraId="2C58417F" w14:textId="076C71BE" w:rsidR="004C1565" w:rsidRPr="00B659CB" w:rsidRDefault="004C1565" w:rsidP="00B659CB">
      <w:pPr>
        <w:rPr>
          <w:rFonts w:ascii="Century Gothic" w:hAnsi="Century Gothic"/>
          <w:sz w:val="22"/>
          <w:szCs w:val="22"/>
        </w:rPr>
      </w:pPr>
      <w:r w:rsidRPr="00B659CB">
        <w:rPr>
          <w:rFonts w:ascii="Century Gothic" w:hAnsi="Century Gothic"/>
          <w:sz w:val="22"/>
          <w:szCs w:val="22"/>
        </w:rPr>
        <w:t>Den interne kultur i virksomheden bygger på historien bag Summerbird, og Mikael Grønlykke som startede virksomheden i sin tid. Mikael kommer fra en familie med gastronomisk baggrund, og herfra er han blevet inspireret og motiveret til</w:t>
      </w:r>
      <w:r w:rsidR="007B26FC">
        <w:rPr>
          <w:rFonts w:ascii="Century Gothic" w:hAnsi="Century Gothic"/>
          <w:sz w:val="22"/>
          <w:szCs w:val="22"/>
        </w:rPr>
        <w:t>,</w:t>
      </w:r>
      <w:r w:rsidRPr="00B659CB">
        <w:rPr>
          <w:rFonts w:ascii="Century Gothic" w:hAnsi="Century Gothic"/>
          <w:sz w:val="22"/>
          <w:szCs w:val="22"/>
        </w:rPr>
        <w:t xml:space="preserve"> at tænke anderledes og nytænkende. Han formåede at sammensætte nogle naturlige råvarer, således han gjorde kompleksitet enkelt og skabte nogle ekstraordinære smagsoplevelser. Igennem hans gastronomiske opvækst er han vokset op med </w:t>
      </w:r>
      <w:r w:rsidR="007B26FC">
        <w:rPr>
          <w:rFonts w:ascii="Century Gothic" w:hAnsi="Century Gothic"/>
          <w:sz w:val="22"/>
          <w:szCs w:val="22"/>
        </w:rPr>
        <w:t xml:space="preserve">en </w:t>
      </w:r>
      <w:r w:rsidRPr="00B659CB">
        <w:rPr>
          <w:rFonts w:ascii="Century Gothic" w:hAnsi="Century Gothic"/>
          <w:sz w:val="22"/>
          <w:szCs w:val="22"/>
        </w:rPr>
        <w:t>naturlig kærlig til mad</w:t>
      </w:r>
      <w:r w:rsidR="007B26FC">
        <w:rPr>
          <w:rFonts w:ascii="Century Gothic" w:hAnsi="Century Gothic"/>
          <w:sz w:val="22"/>
          <w:szCs w:val="22"/>
        </w:rPr>
        <w:t>,</w:t>
      </w:r>
      <w:r w:rsidRPr="00B659CB">
        <w:rPr>
          <w:rFonts w:ascii="Century Gothic" w:hAnsi="Century Gothic"/>
          <w:sz w:val="22"/>
          <w:szCs w:val="22"/>
        </w:rPr>
        <w:t xml:space="preserve"> og det har givet ham lysten til</w:t>
      </w:r>
      <w:r w:rsidR="007B26FC">
        <w:rPr>
          <w:rFonts w:ascii="Century Gothic" w:hAnsi="Century Gothic"/>
          <w:sz w:val="22"/>
          <w:szCs w:val="22"/>
        </w:rPr>
        <w:t>,</w:t>
      </w:r>
      <w:r w:rsidRPr="00B659CB">
        <w:rPr>
          <w:rFonts w:ascii="Century Gothic" w:hAnsi="Century Gothic"/>
          <w:sz w:val="22"/>
          <w:szCs w:val="22"/>
        </w:rPr>
        <w:t xml:space="preserve"> at rejse ud i verden og opleve chokolademarkedet i andre kulturer. </w:t>
      </w:r>
    </w:p>
    <w:p w14:paraId="65BD1833" w14:textId="4AC1914B" w:rsidR="004C1565" w:rsidRPr="00B659CB" w:rsidRDefault="004C1565" w:rsidP="00B659CB">
      <w:pPr>
        <w:rPr>
          <w:rFonts w:ascii="Century Gothic" w:hAnsi="Century Gothic"/>
          <w:sz w:val="22"/>
          <w:szCs w:val="22"/>
        </w:rPr>
      </w:pPr>
      <w:r w:rsidRPr="00B659CB">
        <w:rPr>
          <w:rFonts w:ascii="Century Gothic" w:hAnsi="Century Gothic"/>
          <w:sz w:val="22"/>
          <w:szCs w:val="22"/>
        </w:rPr>
        <w:t xml:space="preserve">Selvopfattelsen er hvordan afsender, Summerbird, opfatter sig selv. Dette er udarbejdet som en person. </w:t>
      </w:r>
      <w:r w:rsidRPr="00B659CB">
        <w:rPr>
          <w:rFonts w:ascii="Century Gothic" w:hAnsi="Century Gothic"/>
          <w:i/>
          <w:sz w:val="22"/>
          <w:szCs w:val="22"/>
        </w:rPr>
        <w:t xml:space="preserve">”Jeg er en kvalitetsbevidst og innovativ person, som ønsker at forkæle mig selv og andre med et godt dansk håndværk og gode råvarer”. </w:t>
      </w:r>
    </w:p>
    <w:p w14:paraId="6316E74C" w14:textId="655201D7" w:rsidR="004C1565" w:rsidRPr="00B659CB" w:rsidRDefault="004C1565" w:rsidP="00B659CB">
      <w:pPr>
        <w:rPr>
          <w:rFonts w:ascii="Century Gothic" w:hAnsi="Century Gothic"/>
          <w:sz w:val="22"/>
          <w:szCs w:val="22"/>
        </w:rPr>
      </w:pPr>
      <w:r w:rsidRPr="00B659CB">
        <w:rPr>
          <w:rFonts w:ascii="Century Gothic" w:hAnsi="Century Gothic"/>
          <w:sz w:val="22"/>
          <w:szCs w:val="22"/>
        </w:rPr>
        <w:t>En fordel ved at arbejde med Brand Identity Prism</w:t>
      </w:r>
      <w:r w:rsidR="00B674B4">
        <w:rPr>
          <w:rFonts w:ascii="Century Gothic" w:hAnsi="Century Gothic"/>
          <w:sz w:val="22"/>
          <w:szCs w:val="22"/>
        </w:rPr>
        <w:t>et</w:t>
      </w:r>
      <w:r w:rsidRPr="00B659CB">
        <w:rPr>
          <w:rFonts w:ascii="Century Gothic" w:hAnsi="Century Gothic"/>
          <w:sz w:val="22"/>
          <w:szCs w:val="22"/>
        </w:rPr>
        <w:t xml:space="preserve"> er bl.a. at det hjælper og motiverer medarbejderne der arbejder med brandet for</w:t>
      </w:r>
      <w:r w:rsidR="00B674B4">
        <w:rPr>
          <w:rFonts w:ascii="Century Gothic" w:hAnsi="Century Gothic"/>
          <w:sz w:val="22"/>
          <w:szCs w:val="22"/>
        </w:rPr>
        <w:t>,</w:t>
      </w:r>
      <w:r w:rsidRPr="00B659CB">
        <w:rPr>
          <w:rFonts w:ascii="Century Gothic" w:hAnsi="Century Gothic"/>
          <w:sz w:val="22"/>
          <w:szCs w:val="22"/>
        </w:rPr>
        <w:t xml:space="preserve"> at træffe de rigtige beslutninger og pege dem i retningen af en fremtidig strategi, som opfylder brandets målsætning og hvordan forbrugerne opfatter brandet. Derudover giver det et godt billede af afsender og modtager til bl.a. fremtidige medarbejdere og samarbejdspartnere. </w:t>
      </w:r>
    </w:p>
    <w:p w14:paraId="2047060F" w14:textId="59ED3513" w:rsidR="004C1565" w:rsidRPr="00B659CB" w:rsidRDefault="004C1565" w:rsidP="00B659CB">
      <w:pPr>
        <w:rPr>
          <w:rFonts w:ascii="Century Gothic" w:hAnsi="Century Gothic"/>
          <w:sz w:val="22"/>
          <w:szCs w:val="22"/>
        </w:rPr>
      </w:pPr>
      <w:r w:rsidRPr="00B659CB">
        <w:rPr>
          <w:rFonts w:ascii="Century Gothic" w:hAnsi="Century Gothic"/>
          <w:sz w:val="22"/>
          <w:szCs w:val="22"/>
        </w:rPr>
        <w:t xml:space="preserve">Igen er ulempen at prismet ikke bliver rigtig reelt, idet at det kun er projektgruppens associationer og observationer der er medtaget. </w:t>
      </w:r>
    </w:p>
    <w:p w14:paraId="1DA1D53E" w14:textId="77777777" w:rsidR="007145E2" w:rsidRPr="00D94E0F" w:rsidRDefault="007145E2" w:rsidP="00B659CB">
      <w:pPr>
        <w:pStyle w:val="Overskrift3"/>
        <w:rPr>
          <w:rFonts w:ascii="Century Gothic" w:hAnsi="Century Gothic" w:cs="Times"/>
          <w:i/>
          <w:sz w:val="24"/>
          <w:szCs w:val="22"/>
        </w:rPr>
      </w:pPr>
      <w:r w:rsidRPr="00D94E0F">
        <w:rPr>
          <w:rFonts w:ascii="Century Gothic" w:hAnsi="Century Gothic"/>
          <w:i/>
          <w:sz w:val="24"/>
          <w:szCs w:val="22"/>
        </w:rPr>
        <w:lastRenderedPageBreak/>
        <w:t>Hvordan er jeres Brand placeret i relation til The two business cultures of luxury Brands (se Kapferer: Brand Culture Luxury Brands side 72). Hvorfor og hvad betyder det for den måde som jeres brand markedsfører sig på.</w:t>
      </w:r>
    </w:p>
    <w:p w14:paraId="371FA42B" w14:textId="58C37123" w:rsidR="00AA60E0" w:rsidRPr="00B659CB" w:rsidRDefault="00AA60E0" w:rsidP="00B659CB">
      <w:pPr>
        <w:rPr>
          <w:rFonts w:ascii="Century Gothic" w:hAnsi="Century Gothic"/>
          <w:sz w:val="22"/>
          <w:szCs w:val="22"/>
        </w:rPr>
      </w:pPr>
      <w:r w:rsidRPr="00B659CB">
        <w:rPr>
          <w:rFonts w:ascii="Century Gothic" w:hAnsi="Century Gothic"/>
          <w:sz w:val="22"/>
          <w:szCs w:val="22"/>
        </w:rPr>
        <w:t xml:space="preserve">I forhold til </w:t>
      </w:r>
      <w:r w:rsidR="00B674B4">
        <w:rPr>
          <w:rFonts w:ascii="Century Gothic" w:hAnsi="Century Gothic"/>
          <w:sz w:val="22"/>
          <w:szCs w:val="22"/>
        </w:rPr>
        <w:t>”</w:t>
      </w:r>
      <w:r w:rsidRPr="00B659CB">
        <w:rPr>
          <w:rFonts w:ascii="Century Gothic" w:hAnsi="Century Gothic"/>
          <w:sz w:val="22"/>
          <w:szCs w:val="22"/>
        </w:rPr>
        <w:t>The two business cultures of luxury Brands</w:t>
      </w:r>
      <w:r w:rsidR="00B674B4">
        <w:rPr>
          <w:rFonts w:ascii="Century Gothic" w:hAnsi="Century Gothic"/>
          <w:sz w:val="22"/>
          <w:szCs w:val="22"/>
        </w:rPr>
        <w:t>”</w:t>
      </w:r>
      <w:r w:rsidRPr="00B659CB">
        <w:rPr>
          <w:rFonts w:ascii="Century Gothic" w:hAnsi="Century Gothic"/>
          <w:sz w:val="22"/>
          <w:szCs w:val="22"/>
        </w:rPr>
        <w:t>, så placeres Summerbird i den klassiske Europæi</w:t>
      </w:r>
      <w:r w:rsidR="00B674B4">
        <w:rPr>
          <w:rFonts w:ascii="Century Gothic" w:hAnsi="Century Gothic"/>
          <w:sz w:val="22"/>
          <w:szCs w:val="22"/>
        </w:rPr>
        <w:t>ske pyramide</w:t>
      </w:r>
      <w:r w:rsidRPr="00B659CB">
        <w:rPr>
          <w:rFonts w:ascii="Century Gothic" w:hAnsi="Century Gothic"/>
          <w:sz w:val="22"/>
          <w:szCs w:val="22"/>
        </w:rPr>
        <w:t xml:space="preserve">model. Ser man på USA Type modellen, er den baseret på fortællinger, image og markedsføringsfinesse som </w:t>
      </w:r>
      <w:r w:rsidR="00B674B4">
        <w:rPr>
          <w:rFonts w:ascii="Century Gothic" w:hAnsi="Century Gothic"/>
          <w:sz w:val="22"/>
          <w:szCs w:val="22"/>
        </w:rPr>
        <w:t>fremstilles i en cirkulær model. Denne model er ikke ideel for S</w:t>
      </w:r>
      <w:r w:rsidRPr="00B659CB">
        <w:rPr>
          <w:rFonts w:ascii="Century Gothic" w:hAnsi="Century Gothic"/>
          <w:sz w:val="22"/>
          <w:szCs w:val="22"/>
        </w:rPr>
        <w:t>ummerbird, da den i højere grad lægger vægt på at sælge en atmosfære, hvor Summerbird har produktet som en faktor for deres succes. Summerbird passer derfor b</w:t>
      </w:r>
      <w:r w:rsidR="00B674B4">
        <w:rPr>
          <w:rFonts w:ascii="Century Gothic" w:hAnsi="Century Gothic"/>
          <w:sz w:val="22"/>
          <w:szCs w:val="22"/>
        </w:rPr>
        <w:t>edre til den europiske pyramide</w:t>
      </w:r>
      <w:r w:rsidRPr="00B659CB">
        <w:rPr>
          <w:rFonts w:ascii="Century Gothic" w:hAnsi="Century Gothic"/>
          <w:sz w:val="22"/>
          <w:szCs w:val="22"/>
        </w:rPr>
        <w:t>model, hvor luksus brands har tre fordele i historie, sjældenhed og håndværk, der er med til at gøre dem til attrak</w:t>
      </w:r>
      <w:r w:rsidR="00B674B4">
        <w:rPr>
          <w:rFonts w:ascii="Century Gothic" w:hAnsi="Century Gothic"/>
          <w:sz w:val="22"/>
          <w:szCs w:val="22"/>
        </w:rPr>
        <w:t>tive brands. Historien om</w:t>
      </w:r>
      <w:r w:rsidRPr="00B659CB">
        <w:rPr>
          <w:rFonts w:ascii="Century Gothic" w:hAnsi="Century Gothic"/>
          <w:sz w:val="22"/>
          <w:szCs w:val="22"/>
        </w:rPr>
        <w:t xml:space="preserve"> Summerbird er velset og æstetisk</w:t>
      </w:r>
      <w:r w:rsidR="00B674B4">
        <w:rPr>
          <w:rFonts w:ascii="Century Gothic" w:hAnsi="Century Gothic"/>
          <w:sz w:val="22"/>
          <w:szCs w:val="22"/>
        </w:rPr>
        <w:t>, hvilket fremhæver den</w:t>
      </w:r>
      <w:r w:rsidRPr="00B659CB">
        <w:rPr>
          <w:rFonts w:ascii="Century Gothic" w:hAnsi="Century Gothic"/>
          <w:sz w:val="22"/>
          <w:szCs w:val="22"/>
        </w:rPr>
        <w:t xml:space="preserve"> sans for unikke smagsoplevelser</w:t>
      </w:r>
      <w:r w:rsidR="00B674B4">
        <w:rPr>
          <w:rFonts w:ascii="Century Gothic" w:hAnsi="Century Gothic"/>
          <w:sz w:val="22"/>
          <w:szCs w:val="22"/>
        </w:rPr>
        <w:t xml:space="preserve"> og</w:t>
      </w:r>
      <w:r w:rsidRPr="00B659CB">
        <w:rPr>
          <w:rFonts w:ascii="Century Gothic" w:hAnsi="Century Gothic"/>
          <w:sz w:val="22"/>
          <w:szCs w:val="22"/>
        </w:rPr>
        <w:t xml:space="preserve"> evne</w:t>
      </w:r>
      <w:r w:rsidR="00B674B4">
        <w:rPr>
          <w:rFonts w:ascii="Century Gothic" w:hAnsi="Century Gothic"/>
          <w:sz w:val="22"/>
          <w:szCs w:val="22"/>
        </w:rPr>
        <w:t>n</w:t>
      </w:r>
      <w:r w:rsidRPr="00B659CB">
        <w:rPr>
          <w:rFonts w:ascii="Century Gothic" w:hAnsi="Century Gothic"/>
          <w:sz w:val="22"/>
          <w:szCs w:val="22"/>
        </w:rPr>
        <w:t xml:space="preserve"> til at være innovative. Sjældenheden i Summerbird ligger i finessen i deres arbejde og i deres særlige marcipan, der ikke ses lignede andre steder. Produktet sælges kun i specialbutikker og egne butikker, hvilket bremser tilgængeligheden. Den sidste fordel i den europæi</w:t>
      </w:r>
      <w:r w:rsidR="00B674B4">
        <w:rPr>
          <w:rFonts w:ascii="Century Gothic" w:hAnsi="Century Gothic"/>
          <w:sz w:val="22"/>
          <w:szCs w:val="22"/>
        </w:rPr>
        <w:t>ske pyramide</w:t>
      </w:r>
      <w:r w:rsidRPr="00B659CB">
        <w:rPr>
          <w:rFonts w:ascii="Century Gothic" w:hAnsi="Century Gothic"/>
          <w:sz w:val="22"/>
          <w:szCs w:val="22"/>
        </w:rPr>
        <w:t xml:space="preserve">model er håndværket. Summerbird skiller sig ud med deres økologiske håndværk og tilbyder en raffineret og ekstraordinært smagsoplevelse.  </w:t>
      </w:r>
    </w:p>
    <w:p w14:paraId="53E9D74B" w14:textId="5978AEE1" w:rsidR="00AA60E0" w:rsidRPr="00B659CB" w:rsidRDefault="00AA60E0" w:rsidP="00B659CB">
      <w:pPr>
        <w:rPr>
          <w:rFonts w:ascii="Century Gothic" w:hAnsi="Century Gothic"/>
          <w:sz w:val="22"/>
          <w:szCs w:val="22"/>
        </w:rPr>
      </w:pPr>
      <w:r w:rsidRPr="00B659CB">
        <w:rPr>
          <w:rFonts w:ascii="Century Gothic" w:hAnsi="Century Gothic"/>
          <w:sz w:val="22"/>
          <w:szCs w:val="22"/>
        </w:rPr>
        <w:t>Den betydning som pyr</w:t>
      </w:r>
      <w:r w:rsidR="00B674B4">
        <w:rPr>
          <w:rFonts w:ascii="Century Gothic" w:hAnsi="Century Gothic"/>
          <w:sz w:val="22"/>
          <w:szCs w:val="22"/>
        </w:rPr>
        <w:t>amide</w:t>
      </w:r>
      <w:r w:rsidRPr="00B659CB">
        <w:rPr>
          <w:rFonts w:ascii="Century Gothic" w:hAnsi="Century Gothic"/>
          <w:sz w:val="22"/>
          <w:szCs w:val="22"/>
        </w:rPr>
        <w:t>modellen har på markedsføringen af Summerbird</w:t>
      </w:r>
      <w:r w:rsidR="00B674B4">
        <w:rPr>
          <w:rFonts w:ascii="Century Gothic" w:hAnsi="Century Gothic"/>
          <w:sz w:val="22"/>
          <w:szCs w:val="22"/>
        </w:rPr>
        <w:t>,</w:t>
      </w:r>
      <w:r w:rsidRPr="00B659CB">
        <w:rPr>
          <w:rFonts w:ascii="Century Gothic" w:hAnsi="Century Gothic"/>
          <w:sz w:val="22"/>
          <w:szCs w:val="22"/>
        </w:rPr>
        <w:t xml:space="preserve"> er at produkte</w:t>
      </w:r>
      <w:r w:rsidR="00B674B4">
        <w:rPr>
          <w:rFonts w:ascii="Century Gothic" w:hAnsi="Century Gothic"/>
          <w:sz w:val="22"/>
          <w:szCs w:val="22"/>
        </w:rPr>
        <w:t>t ikke blot skal være et luksus</w:t>
      </w:r>
      <w:r w:rsidRPr="00B659CB">
        <w:rPr>
          <w:rFonts w:ascii="Century Gothic" w:hAnsi="Century Gothic"/>
          <w:sz w:val="22"/>
          <w:szCs w:val="22"/>
        </w:rPr>
        <w:t xml:space="preserve">produkt, men også have en luksuriøs fremtoning i butikken. Den luksusfremstilling der kræves af brandet er, at det skal være dyrt, </w:t>
      </w:r>
      <w:r w:rsidR="00B674B4">
        <w:rPr>
          <w:rFonts w:ascii="Century Gothic" w:hAnsi="Century Gothic"/>
          <w:sz w:val="22"/>
          <w:szCs w:val="22"/>
        </w:rPr>
        <w:t xml:space="preserve">og </w:t>
      </w:r>
      <w:r w:rsidR="00A157BC" w:rsidRPr="00B659CB">
        <w:rPr>
          <w:rFonts w:ascii="Century Gothic" w:hAnsi="Century Gothic"/>
          <w:sz w:val="22"/>
          <w:szCs w:val="22"/>
        </w:rPr>
        <w:t xml:space="preserve">være fremstillet </w:t>
      </w:r>
      <w:r w:rsidRPr="00B659CB">
        <w:rPr>
          <w:rFonts w:ascii="Century Gothic" w:hAnsi="Century Gothic"/>
          <w:sz w:val="22"/>
          <w:szCs w:val="22"/>
        </w:rPr>
        <w:t>af kvalite</w:t>
      </w:r>
      <w:r w:rsidR="00B674B4">
        <w:rPr>
          <w:rFonts w:ascii="Century Gothic" w:hAnsi="Century Gothic"/>
          <w:sz w:val="22"/>
          <w:szCs w:val="22"/>
        </w:rPr>
        <w:t>ts</w:t>
      </w:r>
      <w:r w:rsidRPr="00B659CB">
        <w:rPr>
          <w:rFonts w:ascii="Century Gothic" w:hAnsi="Century Gothic"/>
          <w:sz w:val="22"/>
          <w:szCs w:val="22"/>
        </w:rPr>
        <w:t>råvare</w:t>
      </w:r>
      <w:r w:rsidR="00B674B4">
        <w:rPr>
          <w:rFonts w:ascii="Century Gothic" w:hAnsi="Century Gothic"/>
          <w:sz w:val="22"/>
          <w:szCs w:val="22"/>
        </w:rPr>
        <w:t>r</w:t>
      </w:r>
      <w:r w:rsidRPr="00B659CB">
        <w:rPr>
          <w:rFonts w:ascii="Century Gothic" w:hAnsi="Century Gothic"/>
          <w:sz w:val="22"/>
          <w:szCs w:val="22"/>
        </w:rPr>
        <w:t xml:space="preserve"> og se indbydende ud. Alt dette skabe</w:t>
      </w:r>
      <w:r w:rsidR="00A157BC" w:rsidRPr="00B659CB">
        <w:rPr>
          <w:rFonts w:ascii="Century Gothic" w:hAnsi="Century Gothic"/>
          <w:sz w:val="22"/>
          <w:szCs w:val="22"/>
        </w:rPr>
        <w:t>r</w:t>
      </w:r>
      <w:r w:rsidRPr="00B659CB">
        <w:rPr>
          <w:rFonts w:ascii="Century Gothic" w:hAnsi="Century Gothic"/>
          <w:sz w:val="22"/>
          <w:szCs w:val="22"/>
        </w:rPr>
        <w:t xml:space="preserve"> en samlet merværdi for forbrugeren og fremmer den værdi, som skal ti</w:t>
      </w:r>
      <w:r w:rsidR="00B674B4">
        <w:rPr>
          <w:rFonts w:ascii="Century Gothic" w:hAnsi="Century Gothic"/>
          <w:sz w:val="22"/>
          <w:szCs w:val="22"/>
        </w:rPr>
        <w:t>l for at opretholde et signatur</w:t>
      </w:r>
      <w:r w:rsidRPr="00B659CB">
        <w:rPr>
          <w:rFonts w:ascii="Century Gothic" w:hAnsi="Century Gothic"/>
          <w:sz w:val="22"/>
          <w:szCs w:val="22"/>
        </w:rPr>
        <w:t>brand. Forbrugeren opsøger luksus med et godt ry og image, og kan Summerbird blive ved med at opretholde deres prestige, så bevare</w:t>
      </w:r>
      <w:r w:rsidR="00B674B4">
        <w:rPr>
          <w:rFonts w:ascii="Century Gothic" w:hAnsi="Century Gothic"/>
          <w:sz w:val="22"/>
          <w:szCs w:val="22"/>
        </w:rPr>
        <w:t>r</w:t>
      </w:r>
      <w:r w:rsidRPr="00B659CB">
        <w:rPr>
          <w:rFonts w:ascii="Century Gothic" w:hAnsi="Century Gothic"/>
          <w:sz w:val="22"/>
          <w:szCs w:val="22"/>
        </w:rPr>
        <w:t xml:space="preserve"> de deres placering som et luksusbrand. Summerbird har i den forbindelse aldrig lavet andet end interne kampagner. </w:t>
      </w:r>
    </w:p>
    <w:p w14:paraId="7B57ABCE" w14:textId="05D9E3C1" w:rsidR="007145E2" w:rsidRPr="00B659CB" w:rsidRDefault="00AA60E0" w:rsidP="00B659CB">
      <w:pPr>
        <w:rPr>
          <w:rFonts w:ascii="Century Gothic" w:hAnsi="Century Gothic"/>
          <w:sz w:val="22"/>
          <w:szCs w:val="22"/>
        </w:rPr>
      </w:pPr>
      <w:r w:rsidRPr="00B659CB">
        <w:rPr>
          <w:rFonts w:ascii="Century Gothic" w:hAnsi="Century Gothic"/>
          <w:sz w:val="22"/>
          <w:szCs w:val="22"/>
        </w:rPr>
        <w:t>På længere sigt når Summerbird engang skifter ejer/ledelse</w:t>
      </w:r>
      <w:r w:rsidR="00B674B4">
        <w:rPr>
          <w:rFonts w:ascii="Century Gothic" w:hAnsi="Century Gothic"/>
          <w:sz w:val="22"/>
          <w:szCs w:val="22"/>
        </w:rPr>
        <w:t>,</w:t>
      </w:r>
      <w:r w:rsidRPr="00B659CB">
        <w:rPr>
          <w:rFonts w:ascii="Century Gothic" w:hAnsi="Century Gothic"/>
          <w:sz w:val="22"/>
          <w:szCs w:val="22"/>
        </w:rPr>
        <w:t xml:space="preserve"> så er det godt at deres image primært er centeret omkring deres produkt, da Mikael Grønlykkes navn ikke direkte fremtræder i brandingen af Summerbird, men som en del af skabelses historien. Summerbird vil kunne lave en mild overgang af ejerskifte, som ikke har den store indflydelse på forbrugeren. Er der tale om et generationsskifte vil det kun styrke historien og derved gøre Summerbird til en familievirksomhed og ikke blot en sammenstøbning af barndomsminder.  </w:t>
      </w:r>
    </w:p>
    <w:p w14:paraId="55328072" w14:textId="77777777" w:rsidR="00017E79" w:rsidRPr="00B659CB" w:rsidRDefault="00017E79" w:rsidP="00B659CB">
      <w:pPr>
        <w:rPr>
          <w:rFonts w:ascii="Century Gothic" w:hAnsi="Century Gothic"/>
          <w:sz w:val="22"/>
          <w:szCs w:val="22"/>
        </w:rPr>
      </w:pPr>
    </w:p>
    <w:p w14:paraId="77740A90" w14:textId="77777777" w:rsidR="007145E2" w:rsidRPr="00D94E0F" w:rsidRDefault="007145E2" w:rsidP="00B659CB">
      <w:pPr>
        <w:pStyle w:val="Overskrift3"/>
        <w:rPr>
          <w:rFonts w:ascii="Century Gothic" w:hAnsi="Century Gothic" w:cs="Times"/>
          <w:i/>
          <w:sz w:val="24"/>
          <w:szCs w:val="22"/>
        </w:rPr>
      </w:pPr>
      <w:r w:rsidRPr="00D94E0F">
        <w:rPr>
          <w:rFonts w:ascii="Century Gothic" w:hAnsi="Century Gothic"/>
          <w:i/>
          <w:sz w:val="24"/>
          <w:szCs w:val="22"/>
        </w:rPr>
        <w:t>Hvordan kunne dit Brand bryde med reglerne for marketing for at skabe værdi som luksus Brand?</w:t>
      </w:r>
    </w:p>
    <w:p w14:paraId="6D66E6CF" w14:textId="73BBAD75" w:rsidR="007145E2" w:rsidRPr="00B659CB" w:rsidRDefault="006E702A" w:rsidP="00B659CB">
      <w:pPr>
        <w:rPr>
          <w:rFonts w:ascii="Century Gothic" w:hAnsi="Century Gothic"/>
          <w:sz w:val="22"/>
          <w:szCs w:val="22"/>
        </w:rPr>
      </w:pPr>
      <w:r w:rsidRPr="00B659CB">
        <w:rPr>
          <w:rFonts w:ascii="Century Gothic" w:hAnsi="Century Gothic"/>
          <w:sz w:val="22"/>
          <w:szCs w:val="22"/>
        </w:rPr>
        <w:t>(Idas ind her)</w:t>
      </w:r>
    </w:p>
    <w:p w14:paraId="1947CE21" w14:textId="77777777" w:rsidR="007145E2" w:rsidRPr="00B659CB" w:rsidRDefault="007145E2" w:rsidP="00B659CB">
      <w:pPr>
        <w:rPr>
          <w:rFonts w:ascii="Century Gothic" w:hAnsi="Century Gothic"/>
          <w:sz w:val="22"/>
          <w:szCs w:val="22"/>
        </w:rPr>
      </w:pPr>
    </w:p>
    <w:p w14:paraId="338413A2" w14:textId="77777777" w:rsidR="007145E2" w:rsidRPr="00D94E0F" w:rsidRDefault="007145E2" w:rsidP="00B659CB">
      <w:pPr>
        <w:pStyle w:val="Overskrift3"/>
        <w:rPr>
          <w:rFonts w:ascii="Century Gothic" w:hAnsi="Century Gothic" w:cs="Times"/>
          <w:i/>
          <w:sz w:val="24"/>
          <w:szCs w:val="22"/>
        </w:rPr>
      </w:pPr>
      <w:r w:rsidRPr="00D94E0F">
        <w:rPr>
          <w:rFonts w:ascii="Century Gothic" w:hAnsi="Century Gothic"/>
          <w:i/>
          <w:sz w:val="24"/>
          <w:szCs w:val="22"/>
        </w:rPr>
        <w:lastRenderedPageBreak/>
        <w:t>Hvordan arbejder dit Brand med at skabe forbruger til forbruger community? Hvordan kunne denne indsats forbedres?</w:t>
      </w:r>
    </w:p>
    <w:p w14:paraId="00F9EA46" w14:textId="77777777" w:rsidR="00AB3C51" w:rsidRPr="00B659CB" w:rsidRDefault="00AB3C51" w:rsidP="00B659CB">
      <w:pPr>
        <w:rPr>
          <w:rFonts w:ascii="Century Gothic" w:hAnsi="Century Gothic"/>
          <w:sz w:val="22"/>
          <w:szCs w:val="22"/>
        </w:rPr>
      </w:pPr>
      <w:r w:rsidRPr="00B659CB">
        <w:rPr>
          <w:rFonts w:ascii="Century Gothic" w:hAnsi="Century Gothic"/>
          <w:sz w:val="22"/>
          <w:szCs w:val="22"/>
        </w:rPr>
        <w:t xml:space="preserve">Summerbird har en Facebookside, som hidtil har fungereret som envejskommunikation, hvor Summerbird præsenterer sine nyheder og hvad der ellers er aktuelt. Der findes intet forum på denne side, hvor forbrugerne har mulighed for at kommunikere med hinanden eller Summerbird. Dog har de mulighed for at kommentere og ”like” opslag samt billeder. På denne måde får Summerbird et indtryk af forbrugernes holdninger til de forskellige aktualiteter hos Summerbird. Derudover er det også en god måde at sprede et budskab og præsentere produkterne på. </w:t>
      </w:r>
    </w:p>
    <w:p w14:paraId="0E9D3C5A" w14:textId="77777777" w:rsidR="00AB3C51" w:rsidRPr="00B659CB" w:rsidRDefault="00AB3C51" w:rsidP="00B659CB">
      <w:pPr>
        <w:rPr>
          <w:rFonts w:ascii="Century Gothic" w:hAnsi="Century Gothic"/>
          <w:sz w:val="22"/>
          <w:szCs w:val="22"/>
        </w:rPr>
      </w:pPr>
      <w:r w:rsidRPr="00B659CB">
        <w:rPr>
          <w:rFonts w:ascii="Century Gothic" w:hAnsi="Century Gothic"/>
          <w:sz w:val="22"/>
          <w:szCs w:val="22"/>
        </w:rPr>
        <w:t xml:space="preserve">Udover en Facebookside er Summerbird også på Instagram under hastag’et #Summerbird og #Summerbird_chocolaterie. #Summerbird bruges af forbrugernes, når de selv lægger billeder op på deres egen Instagramprofil. #Summerbird_chocolaterie er den officielle Instagramprofil for Summerbird, som administreres af virksomheden selv. Den bruges til samme formål som Facebooksiden. </w:t>
      </w:r>
    </w:p>
    <w:p w14:paraId="4120EFA9" w14:textId="77777777" w:rsidR="00AB3C51" w:rsidRPr="00B659CB" w:rsidRDefault="00AB3C51" w:rsidP="00B659CB">
      <w:pPr>
        <w:rPr>
          <w:rFonts w:ascii="Century Gothic" w:hAnsi="Century Gothic"/>
          <w:sz w:val="22"/>
          <w:szCs w:val="22"/>
        </w:rPr>
      </w:pPr>
      <w:r w:rsidRPr="00B659CB">
        <w:rPr>
          <w:rFonts w:ascii="Century Gothic" w:hAnsi="Century Gothic"/>
          <w:sz w:val="22"/>
          <w:szCs w:val="22"/>
        </w:rPr>
        <w:t xml:space="preserve">Derudover udgiver Summerbird sit eget nyhedsbrev, som forbrugernes selv melder sig til. I nyhedsbrevet er der bl.a. nyheder, fagviden omkring ingredienser og historier omkring virksomheden. </w:t>
      </w:r>
    </w:p>
    <w:p w14:paraId="2796F6C2" w14:textId="77777777" w:rsidR="00AB3C51" w:rsidRPr="00B659CB" w:rsidRDefault="00AB3C51" w:rsidP="00B659CB">
      <w:pPr>
        <w:rPr>
          <w:rFonts w:ascii="Century Gothic" w:hAnsi="Century Gothic"/>
          <w:sz w:val="22"/>
          <w:szCs w:val="22"/>
        </w:rPr>
      </w:pPr>
      <w:r w:rsidRPr="00B659CB">
        <w:rPr>
          <w:rFonts w:ascii="Century Gothic" w:hAnsi="Century Gothic"/>
          <w:sz w:val="22"/>
          <w:szCs w:val="22"/>
        </w:rPr>
        <w:t>Summerbird er et anerkendt brand, som især holdes i live af mund til mund kommunikation eller word of mouth. Derfor er det ikke for Summerbird, at man ser store bannerreklamer eller andre store kampagner. Som et luksusbrand, burde dette heller ikke være nødvendigt, men for at skabe et større fællesskab omkring Summerbird, vil det være nødvendigt med nogle yderligere tiltag.</w:t>
      </w:r>
    </w:p>
    <w:p w14:paraId="65852FDD" w14:textId="42D5D6A9" w:rsidR="00AB3C51" w:rsidRPr="00B659CB" w:rsidRDefault="00B659CB" w:rsidP="00B659CB">
      <w:pPr>
        <w:rPr>
          <w:rFonts w:ascii="Century Gothic" w:hAnsi="Century Gothic"/>
          <w:sz w:val="22"/>
          <w:szCs w:val="22"/>
        </w:rPr>
      </w:pPr>
      <w:r w:rsidRPr="00B659CB">
        <w:rPr>
          <w:rFonts w:ascii="Century Gothic" w:hAnsi="Century Gothic"/>
          <w:sz w:val="22"/>
          <w:szCs w:val="22"/>
        </w:rPr>
        <w:t xml:space="preserve">For at forbedre Summerbirds forbruger community, vil det være en fordel for Summerbird at oprette en kundeklub. Dette </w:t>
      </w:r>
      <w:r w:rsidR="00FA7B7C" w:rsidRPr="00B659CB">
        <w:rPr>
          <w:rFonts w:ascii="Century Gothic" w:hAnsi="Century Gothic"/>
          <w:sz w:val="22"/>
          <w:szCs w:val="22"/>
        </w:rPr>
        <w:t xml:space="preserve">kunne </w:t>
      </w:r>
      <w:r w:rsidR="00AB3C51" w:rsidRPr="00B659CB">
        <w:rPr>
          <w:rFonts w:ascii="Century Gothic" w:hAnsi="Century Gothic"/>
          <w:sz w:val="22"/>
          <w:szCs w:val="22"/>
        </w:rPr>
        <w:t>bl.a. være</w:t>
      </w:r>
      <w:r w:rsidR="00FA7B7C" w:rsidRPr="00B659CB">
        <w:rPr>
          <w:rFonts w:ascii="Century Gothic" w:hAnsi="Century Gothic"/>
          <w:sz w:val="22"/>
          <w:szCs w:val="22"/>
        </w:rPr>
        <w:t xml:space="preserve"> for</w:t>
      </w:r>
      <w:r w:rsidR="00AB3C51" w:rsidRPr="00B659CB">
        <w:rPr>
          <w:rFonts w:ascii="Century Gothic" w:hAnsi="Century Gothic"/>
          <w:sz w:val="22"/>
          <w:szCs w:val="22"/>
        </w:rPr>
        <w:t xml:space="preserve"> de forbrugere, der i forvejen modtager nyhedsbreve, idet det er kunder, som er interesserer sig for Summerbird. Via Summerbirds hjemmeside eller Facebookside, skal der oprettes et forum, hvor forbrugerne skal have mulighed for at diskutere og kommunikere med hinanden. </w:t>
      </w:r>
    </w:p>
    <w:p w14:paraId="09E398A6" w14:textId="3A127876" w:rsidR="00AB3C51" w:rsidRPr="00B659CB" w:rsidRDefault="00AB3C51" w:rsidP="00B659CB">
      <w:pPr>
        <w:rPr>
          <w:rFonts w:ascii="Century Gothic" w:hAnsi="Century Gothic"/>
          <w:sz w:val="22"/>
          <w:szCs w:val="22"/>
        </w:rPr>
      </w:pPr>
      <w:r w:rsidRPr="00B659CB">
        <w:rPr>
          <w:rFonts w:ascii="Century Gothic" w:hAnsi="Century Gothic"/>
          <w:sz w:val="22"/>
          <w:szCs w:val="22"/>
        </w:rPr>
        <w:t>Udover denne kundeklub skal der oprettes en VIP-klub, som er for de kunder der er mere ”chokoladeentusiaster” og virkelig går meget op i chokolade. For disse VIP-medlemmer skal der arrangeres ”chokoladesmagningsaftener”, hvor der skal holdes oplæg, og fortælles om kundskaben, materialer og hele historien bag chokoladen. Til disse events vil det også være muligt for Summerbird at afprøve variationer af produkter, som ikke er kommet i butikkerne endnu. Derudover vil det for VIP-medlemmerne også være muligt at bidrage og komme med forslag til Summerbird, fx i form af nye smagsvarianter. Disse arrangementer og events vil være mod betaling af et mindre beløb</w:t>
      </w:r>
      <w:r w:rsidR="00FA7B7C" w:rsidRPr="00B659CB">
        <w:rPr>
          <w:rFonts w:ascii="Century Gothic" w:hAnsi="Century Gothic"/>
          <w:sz w:val="22"/>
          <w:szCs w:val="22"/>
        </w:rPr>
        <w:t xml:space="preserve"> men til gengæld vil kunderne gå derfra med en god oplevelse og forhåbentligt et billede af Summerbird som et </w:t>
      </w:r>
      <w:r w:rsidR="00F53252" w:rsidRPr="00B659CB">
        <w:rPr>
          <w:rFonts w:ascii="Century Gothic" w:hAnsi="Century Gothic"/>
          <w:sz w:val="22"/>
          <w:szCs w:val="22"/>
        </w:rPr>
        <w:t>delikatesse</w:t>
      </w:r>
      <w:r w:rsidR="00FA7B7C" w:rsidRPr="00B659CB">
        <w:rPr>
          <w:rFonts w:ascii="Century Gothic" w:hAnsi="Century Gothic"/>
          <w:sz w:val="22"/>
          <w:szCs w:val="22"/>
        </w:rPr>
        <w:t>brand i verdensklasse</w:t>
      </w:r>
      <w:r w:rsidRPr="00B659CB">
        <w:rPr>
          <w:rFonts w:ascii="Century Gothic" w:hAnsi="Century Gothic"/>
          <w:sz w:val="22"/>
          <w:szCs w:val="22"/>
        </w:rPr>
        <w:t xml:space="preserve">. </w:t>
      </w:r>
    </w:p>
    <w:p w14:paraId="34F72C9F" w14:textId="77777777" w:rsidR="00FA7B7C" w:rsidRPr="00B659CB" w:rsidRDefault="00FA7B7C" w:rsidP="00B659CB">
      <w:pPr>
        <w:rPr>
          <w:rFonts w:ascii="Century Gothic" w:hAnsi="Century Gothic"/>
          <w:sz w:val="22"/>
          <w:szCs w:val="22"/>
        </w:rPr>
      </w:pPr>
    </w:p>
    <w:p w14:paraId="0C5F3EF9" w14:textId="77777777" w:rsidR="007145E2" w:rsidRPr="00D94E0F" w:rsidRDefault="007145E2" w:rsidP="00B659CB">
      <w:pPr>
        <w:pStyle w:val="Overskrift3"/>
        <w:rPr>
          <w:rFonts w:ascii="Century Gothic" w:hAnsi="Century Gothic"/>
          <w:i/>
          <w:sz w:val="24"/>
          <w:szCs w:val="22"/>
        </w:rPr>
      </w:pPr>
      <w:r w:rsidRPr="00D94E0F">
        <w:rPr>
          <w:rFonts w:ascii="Century Gothic" w:hAnsi="Century Gothic"/>
          <w:i/>
          <w:sz w:val="24"/>
          <w:szCs w:val="22"/>
        </w:rPr>
        <w:lastRenderedPageBreak/>
        <w:t>Hvilke kulturelle overvejelser ville være passende og nødvendige i forbindelse med en lancering af jeres brand på det kinesiske marked? Tag stilling til hvilke nye elementer I vil tilføre Brand strategien for jeres Brand. Og beskriv mindst 3 tiltag I vil sætte i værk for jeres Brand på det kinesiske marked.</w:t>
      </w:r>
    </w:p>
    <w:p w14:paraId="5E7F7E9C" w14:textId="3924FAB2" w:rsidR="002700BE" w:rsidRPr="00B659CB" w:rsidRDefault="002700BE" w:rsidP="00B659CB">
      <w:pPr>
        <w:rPr>
          <w:rFonts w:ascii="Century Gothic" w:hAnsi="Century Gothic"/>
          <w:sz w:val="22"/>
          <w:szCs w:val="22"/>
        </w:rPr>
      </w:pPr>
      <w:r w:rsidRPr="00B659CB">
        <w:rPr>
          <w:rFonts w:ascii="Century Gothic" w:hAnsi="Century Gothic"/>
          <w:sz w:val="22"/>
          <w:szCs w:val="22"/>
        </w:rPr>
        <w:t>Med en lancering af Summerbird på det kinesiske marked</w:t>
      </w:r>
      <w:r w:rsidR="00B674B4">
        <w:rPr>
          <w:rFonts w:ascii="Century Gothic" w:hAnsi="Century Gothic"/>
          <w:sz w:val="22"/>
          <w:szCs w:val="22"/>
        </w:rPr>
        <w:t>, vil det være alt</w:t>
      </w:r>
      <w:r w:rsidRPr="00B659CB">
        <w:rPr>
          <w:rFonts w:ascii="Century Gothic" w:hAnsi="Century Gothic"/>
          <w:sz w:val="22"/>
          <w:szCs w:val="22"/>
        </w:rPr>
        <w:t>afgørende for brandets succes</w:t>
      </w:r>
      <w:r w:rsidR="00B674B4">
        <w:rPr>
          <w:rFonts w:ascii="Century Gothic" w:hAnsi="Century Gothic"/>
          <w:sz w:val="22"/>
          <w:szCs w:val="22"/>
        </w:rPr>
        <w:t>,</w:t>
      </w:r>
      <w:r w:rsidRPr="00B659CB">
        <w:rPr>
          <w:rFonts w:ascii="Century Gothic" w:hAnsi="Century Gothic"/>
          <w:sz w:val="22"/>
          <w:szCs w:val="22"/>
        </w:rPr>
        <w:t xml:space="preserve"> at de gør deres forarbejde. De</w:t>
      </w:r>
      <w:r w:rsidR="00B674B4">
        <w:rPr>
          <w:rFonts w:ascii="Century Gothic" w:hAnsi="Century Gothic"/>
          <w:sz w:val="22"/>
          <w:szCs w:val="22"/>
        </w:rPr>
        <w:t>tte indebærer en større markeds</w:t>
      </w:r>
      <w:r w:rsidRPr="00B659CB">
        <w:rPr>
          <w:rFonts w:ascii="Century Gothic" w:hAnsi="Century Gothic"/>
          <w:sz w:val="22"/>
          <w:szCs w:val="22"/>
        </w:rPr>
        <w:t>analyse og en identifikation af målgruppen</w:t>
      </w:r>
      <w:r w:rsidR="00B674B4">
        <w:rPr>
          <w:rFonts w:ascii="Century Gothic" w:hAnsi="Century Gothic"/>
          <w:sz w:val="22"/>
          <w:szCs w:val="22"/>
        </w:rPr>
        <w:t>,</w:t>
      </w:r>
      <w:r w:rsidRPr="00B659CB">
        <w:rPr>
          <w:rFonts w:ascii="Century Gothic" w:hAnsi="Century Gothic"/>
          <w:sz w:val="22"/>
          <w:szCs w:val="22"/>
        </w:rPr>
        <w:t xml:space="preserve"> for at ramme det kinesiske marked bedst muligt. Herudover har mange andre brands fejlet ved ikke at lave en kinesisk oversættelse af deres hjemmeside</w:t>
      </w:r>
      <w:r w:rsidR="00B674B4">
        <w:rPr>
          <w:rFonts w:ascii="Century Gothic" w:hAnsi="Century Gothic"/>
          <w:sz w:val="22"/>
          <w:szCs w:val="22"/>
        </w:rPr>
        <w:t>,</w:t>
      </w:r>
      <w:r w:rsidRPr="00B659CB">
        <w:rPr>
          <w:rFonts w:ascii="Century Gothic" w:hAnsi="Century Gothic"/>
          <w:sz w:val="22"/>
          <w:szCs w:val="22"/>
        </w:rPr>
        <w:t xml:space="preserve"> hvilket kan nå langt hos kineserne og udbredelsen af brandet på markedet. </w:t>
      </w:r>
      <w:r w:rsidRPr="00B659CB">
        <w:rPr>
          <w:rFonts w:ascii="Century Gothic" w:hAnsi="Century Gothic"/>
          <w:sz w:val="22"/>
          <w:szCs w:val="22"/>
        </w:rPr>
        <w:br/>
        <w:t>Ved ekspansionen er det vigtigt</w:t>
      </w:r>
      <w:r w:rsidR="00B674B4">
        <w:rPr>
          <w:rFonts w:ascii="Century Gothic" w:hAnsi="Century Gothic"/>
          <w:sz w:val="22"/>
          <w:szCs w:val="22"/>
        </w:rPr>
        <w:t>,</w:t>
      </w:r>
      <w:r w:rsidRPr="00B659CB">
        <w:rPr>
          <w:rFonts w:ascii="Century Gothic" w:hAnsi="Century Gothic"/>
          <w:sz w:val="22"/>
          <w:szCs w:val="22"/>
        </w:rPr>
        <w:t xml:space="preserve"> at Summerbird sender de rigtige folk afsted, som er rutineret, sat ordentligt ind i opgaven og har stor erfaring indenfor brandet. (</w:t>
      </w:r>
      <w:r w:rsidR="0031201E" w:rsidRPr="00B659CB">
        <w:rPr>
          <w:rFonts w:ascii="Century Gothic" w:hAnsi="Century Gothic"/>
          <w:sz w:val="22"/>
          <w:szCs w:val="22"/>
        </w:rPr>
        <w:t>Se b</w:t>
      </w:r>
      <w:r w:rsidRPr="00B659CB">
        <w:rPr>
          <w:rFonts w:ascii="Century Gothic" w:hAnsi="Century Gothic"/>
          <w:sz w:val="22"/>
          <w:szCs w:val="22"/>
        </w:rPr>
        <w:t>ilag</w:t>
      </w:r>
      <w:r w:rsidR="0031201E" w:rsidRPr="00B659CB">
        <w:rPr>
          <w:rFonts w:ascii="Century Gothic" w:hAnsi="Century Gothic"/>
          <w:sz w:val="22"/>
          <w:szCs w:val="22"/>
        </w:rPr>
        <w:t xml:space="preserve"> 1</w:t>
      </w:r>
      <w:r w:rsidRPr="00B659CB">
        <w:rPr>
          <w:rFonts w:ascii="Century Gothic" w:hAnsi="Century Gothic"/>
          <w:sz w:val="22"/>
          <w:szCs w:val="22"/>
        </w:rPr>
        <w:t>)</w:t>
      </w:r>
    </w:p>
    <w:p w14:paraId="5C290754" w14:textId="6E11D0F6" w:rsidR="002700BE" w:rsidRPr="00B659CB" w:rsidRDefault="002700BE" w:rsidP="00B659CB">
      <w:pPr>
        <w:rPr>
          <w:rFonts w:ascii="Century Gothic" w:hAnsi="Century Gothic"/>
          <w:sz w:val="22"/>
          <w:szCs w:val="22"/>
        </w:rPr>
      </w:pPr>
      <w:r w:rsidRPr="00B659CB">
        <w:rPr>
          <w:rFonts w:ascii="Century Gothic" w:hAnsi="Century Gothic"/>
          <w:sz w:val="22"/>
          <w:szCs w:val="22"/>
        </w:rPr>
        <w:t>Summerbird kommer til at få til opgave</w:t>
      </w:r>
      <w:r w:rsidR="00B674B4">
        <w:rPr>
          <w:rFonts w:ascii="Century Gothic" w:hAnsi="Century Gothic"/>
          <w:sz w:val="22"/>
          <w:szCs w:val="22"/>
        </w:rPr>
        <w:t>, at implementere</w:t>
      </w:r>
      <w:r w:rsidRPr="00B659CB">
        <w:rPr>
          <w:rFonts w:ascii="Century Gothic" w:hAnsi="Century Gothic"/>
          <w:sz w:val="22"/>
          <w:szCs w:val="22"/>
        </w:rPr>
        <w:t xml:space="preserve"> desserten i kinesernes hverdag</w:t>
      </w:r>
      <w:r w:rsidR="00B674B4">
        <w:rPr>
          <w:rFonts w:ascii="Century Gothic" w:hAnsi="Century Gothic"/>
          <w:sz w:val="22"/>
          <w:szCs w:val="22"/>
        </w:rPr>
        <w:t>,</w:t>
      </w:r>
      <w:r w:rsidRPr="00B659CB">
        <w:rPr>
          <w:rFonts w:ascii="Century Gothic" w:hAnsi="Century Gothic"/>
          <w:sz w:val="22"/>
          <w:szCs w:val="22"/>
        </w:rPr>
        <w:t xml:space="preserve"> da denne ikke prio</w:t>
      </w:r>
      <w:r w:rsidR="00B674B4">
        <w:rPr>
          <w:rFonts w:ascii="Century Gothic" w:hAnsi="Century Gothic"/>
          <w:sz w:val="22"/>
          <w:szCs w:val="22"/>
        </w:rPr>
        <w:t>ri</w:t>
      </w:r>
      <w:r w:rsidRPr="00B659CB">
        <w:rPr>
          <w:rFonts w:ascii="Century Gothic" w:hAnsi="Century Gothic"/>
          <w:sz w:val="22"/>
          <w:szCs w:val="22"/>
        </w:rPr>
        <w:t>teres højt på nuværende tidspunkt. Kineserne har dog fået smag for chokolade</w:t>
      </w:r>
      <w:r w:rsidR="00B674B4">
        <w:rPr>
          <w:rFonts w:ascii="Century Gothic" w:hAnsi="Century Gothic"/>
          <w:sz w:val="22"/>
          <w:szCs w:val="22"/>
        </w:rPr>
        <w:t>,</w:t>
      </w:r>
      <w:r w:rsidRPr="00B659CB">
        <w:rPr>
          <w:rFonts w:ascii="Century Gothic" w:hAnsi="Century Gothic"/>
          <w:sz w:val="22"/>
          <w:szCs w:val="22"/>
        </w:rPr>
        <w:t xml:space="preserve"> hvor de førhen </w:t>
      </w:r>
      <w:r w:rsidR="0008550D">
        <w:rPr>
          <w:rFonts w:ascii="Century Gothic" w:hAnsi="Century Gothic"/>
          <w:sz w:val="22"/>
          <w:szCs w:val="22"/>
        </w:rPr>
        <w:t>foretrak frugt, nødder og søde</w:t>
      </w:r>
      <w:r w:rsidRPr="00B659CB">
        <w:rPr>
          <w:rFonts w:ascii="Century Gothic" w:hAnsi="Century Gothic"/>
          <w:sz w:val="22"/>
          <w:szCs w:val="22"/>
        </w:rPr>
        <w:t xml:space="preserve"> bønneprodukter</w:t>
      </w:r>
      <w:r w:rsidR="0008550D">
        <w:rPr>
          <w:rFonts w:ascii="Century Gothic" w:hAnsi="Century Gothic"/>
          <w:sz w:val="22"/>
          <w:szCs w:val="22"/>
        </w:rPr>
        <w:t>,</w:t>
      </w:r>
      <w:r w:rsidRPr="00B659CB">
        <w:rPr>
          <w:rFonts w:ascii="Century Gothic" w:hAnsi="Century Gothic"/>
          <w:sz w:val="22"/>
          <w:szCs w:val="22"/>
        </w:rPr>
        <w:t xml:space="preserve"> som smager i retningen af marcipan. En mulig overgang for Summerbird kunne derfor være</w:t>
      </w:r>
      <w:r w:rsidR="0008550D">
        <w:rPr>
          <w:rFonts w:ascii="Century Gothic" w:hAnsi="Century Gothic"/>
          <w:sz w:val="22"/>
          <w:szCs w:val="22"/>
        </w:rPr>
        <w:t>, at præsentere</w:t>
      </w:r>
      <w:r w:rsidRPr="00B659CB">
        <w:rPr>
          <w:rFonts w:ascii="Century Gothic" w:hAnsi="Century Gothic"/>
          <w:sz w:val="22"/>
          <w:szCs w:val="22"/>
        </w:rPr>
        <w:t xml:space="preserve"> deres chokolade i samarbejde med deres populære marcipan, da dette er en smag</w:t>
      </w:r>
      <w:r w:rsidR="0008550D">
        <w:rPr>
          <w:rFonts w:ascii="Century Gothic" w:hAnsi="Century Gothic"/>
          <w:sz w:val="22"/>
          <w:szCs w:val="22"/>
        </w:rPr>
        <w:t>,</w:t>
      </w:r>
      <w:r w:rsidRPr="00B659CB">
        <w:rPr>
          <w:rFonts w:ascii="Century Gothic" w:hAnsi="Century Gothic"/>
          <w:sz w:val="22"/>
          <w:szCs w:val="22"/>
        </w:rPr>
        <w:t xml:space="preserve"> som kineserne allerede kender til og holder af. </w:t>
      </w:r>
    </w:p>
    <w:p w14:paraId="2D0B077F" w14:textId="558AEE3B" w:rsidR="002700BE" w:rsidRPr="00B659CB" w:rsidRDefault="0008550D" w:rsidP="00B659CB">
      <w:pPr>
        <w:rPr>
          <w:rFonts w:ascii="Century Gothic" w:hAnsi="Century Gothic"/>
          <w:sz w:val="22"/>
          <w:szCs w:val="22"/>
        </w:rPr>
      </w:pPr>
      <w:r>
        <w:rPr>
          <w:rFonts w:ascii="Century Gothic" w:hAnsi="Century Gothic"/>
          <w:sz w:val="22"/>
          <w:szCs w:val="22"/>
        </w:rPr>
        <w:t>I Kina er det meget værd</w:t>
      </w:r>
      <w:r w:rsidR="002700BE" w:rsidRPr="00B659CB">
        <w:rPr>
          <w:rFonts w:ascii="Century Gothic" w:hAnsi="Century Gothic"/>
          <w:sz w:val="22"/>
          <w:szCs w:val="22"/>
        </w:rPr>
        <w:t>sat og almindeligt at give gaver, og med Summerbirds baggrund i Dan</w:t>
      </w:r>
      <w:r>
        <w:rPr>
          <w:rFonts w:ascii="Century Gothic" w:hAnsi="Century Gothic"/>
          <w:sz w:val="22"/>
          <w:szCs w:val="22"/>
        </w:rPr>
        <w:t>mark som ”d</w:t>
      </w:r>
      <w:r w:rsidR="002700BE" w:rsidRPr="00B659CB">
        <w:rPr>
          <w:rFonts w:ascii="Century Gothic" w:hAnsi="Century Gothic"/>
          <w:sz w:val="22"/>
          <w:szCs w:val="22"/>
        </w:rPr>
        <w:t>en gode gave”</w:t>
      </w:r>
      <w:r>
        <w:rPr>
          <w:rFonts w:ascii="Century Gothic" w:hAnsi="Century Gothic"/>
          <w:sz w:val="22"/>
          <w:szCs w:val="22"/>
        </w:rPr>
        <w:t>,</w:t>
      </w:r>
      <w:r w:rsidR="002700BE" w:rsidRPr="00B659CB">
        <w:rPr>
          <w:rFonts w:ascii="Century Gothic" w:hAnsi="Century Gothic"/>
          <w:sz w:val="22"/>
          <w:szCs w:val="22"/>
        </w:rPr>
        <w:t xml:space="preserve"> ville det være en oplagt fremgangsmåde</w:t>
      </w:r>
      <w:r>
        <w:rPr>
          <w:rFonts w:ascii="Century Gothic" w:hAnsi="Century Gothic"/>
          <w:sz w:val="22"/>
          <w:szCs w:val="22"/>
        </w:rPr>
        <w:t>,</w:t>
      </w:r>
      <w:r w:rsidR="002700BE" w:rsidRPr="00B659CB">
        <w:rPr>
          <w:rFonts w:ascii="Century Gothic" w:hAnsi="Century Gothic"/>
          <w:sz w:val="22"/>
          <w:szCs w:val="22"/>
        </w:rPr>
        <w:t xml:space="preserve"> at fortsætte denne salgsvej i Kina. Derudover har Kina i takt med den voksende middelklasse fået smag for og råd til vestlig luksus</w:t>
      </w:r>
      <w:r>
        <w:rPr>
          <w:rFonts w:ascii="Century Gothic" w:hAnsi="Century Gothic"/>
          <w:sz w:val="22"/>
          <w:szCs w:val="22"/>
        </w:rPr>
        <w:t>,</w:t>
      </w:r>
      <w:r w:rsidR="002700BE" w:rsidRPr="00B659CB">
        <w:rPr>
          <w:rFonts w:ascii="Century Gothic" w:hAnsi="Century Gothic"/>
          <w:sz w:val="22"/>
          <w:szCs w:val="22"/>
        </w:rPr>
        <w:t xml:space="preserve"> så for Summerbird ville en kampagne med vægt på deres baggrund i Skandinavien og deres luksuriøse deli</w:t>
      </w:r>
      <w:r>
        <w:rPr>
          <w:rFonts w:ascii="Century Gothic" w:hAnsi="Century Gothic"/>
          <w:sz w:val="22"/>
          <w:szCs w:val="22"/>
        </w:rPr>
        <w:t>katesser være hensigts</w:t>
      </w:r>
      <w:r w:rsidR="002700BE" w:rsidRPr="00B659CB">
        <w:rPr>
          <w:rFonts w:ascii="Century Gothic" w:hAnsi="Century Gothic"/>
          <w:sz w:val="22"/>
          <w:szCs w:val="22"/>
        </w:rPr>
        <w:t>mæssig, da de</w:t>
      </w:r>
      <w:r>
        <w:rPr>
          <w:rFonts w:ascii="Century Gothic" w:hAnsi="Century Gothic"/>
          <w:sz w:val="22"/>
          <w:szCs w:val="22"/>
        </w:rPr>
        <w:t xml:space="preserve">tte er populært hos kineserne. </w:t>
      </w:r>
      <w:r w:rsidR="002700BE" w:rsidRPr="00B659CB">
        <w:rPr>
          <w:rFonts w:ascii="Century Gothic" w:hAnsi="Century Gothic"/>
          <w:sz w:val="22"/>
          <w:szCs w:val="22"/>
        </w:rPr>
        <w:t>(</w:t>
      </w:r>
      <w:r w:rsidR="0031201E" w:rsidRPr="00B659CB">
        <w:rPr>
          <w:rFonts w:ascii="Century Gothic" w:hAnsi="Century Gothic"/>
          <w:sz w:val="22"/>
          <w:szCs w:val="22"/>
        </w:rPr>
        <w:t>Se b</w:t>
      </w:r>
      <w:r w:rsidR="002700BE" w:rsidRPr="00B659CB">
        <w:rPr>
          <w:rFonts w:ascii="Century Gothic" w:hAnsi="Century Gothic"/>
          <w:sz w:val="22"/>
          <w:szCs w:val="22"/>
        </w:rPr>
        <w:t>ilag</w:t>
      </w:r>
      <w:r w:rsidR="0031201E" w:rsidRPr="00B659CB">
        <w:rPr>
          <w:rFonts w:ascii="Century Gothic" w:hAnsi="Century Gothic"/>
          <w:sz w:val="22"/>
          <w:szCs w:val="22"/>
        </w:rPr>
        <w:t xml:space="preserve"> 2</w:t>
      </w:r>
      <w:r w:rsidR="002700BE" w:rsidRPr="00B659CB">
        <w:rPr>
          <w:rFonts w:ascii="Century Gothic" w:hAnsi="Century Gothic"/>
          <w:sz w:val="22"/>
          <w:szCs w:val="22"/>
        </w:rPr>
        <w:t>)</w:t>
      </w:r>
    </w:p>
    <w:p w14:paraId="1B2B4EC8" w14:textId="5EF5F155" w:rsidR="002700BE" w:rsidRPr="00B659CB" w:rsidRDefault="0008550D" w:rsidP="00B659CB">
      <w:pPr>
        <w:rPr>
          <w:rFonts w:ascii="Century Gothic" w:hAnsi="Century Gothic"/>
          <w:sz w:val="22"/>
          <w:szCs w:val="22"/>
        </w:rPr>
      </w:pPr>
      <w:r>
        <w:rPr>
          <w:rFonts w:ascii="Century Gothic" w:hAnsi="Century Gothic"/>
          <w:sz w:val="22"/>
          <w:szCs w:val="22"/>
        </w:rPr>
        <w:t>Herudover går k</w:t>
      </w:r>
      <w:r w:rsidR="002700BE" w:rsidRPr="00B659CB">
        <w:rPr>
          <w:rFonts w:ascii="Century Gothic" w:hAnsi="Century Gothic"/>
          <w:sz w:val="22"/>
          <w:szCs w:val="22"/>
        </w:rPr>
        <w:t>ineserne meget op i symbolske betydninger, og alt hvad man spiser er godt for noget, for eksempel er mørk chokolade godt for fordøjelsen</w:t>
      </w:r>
      <w:r>
        <w:rPr>
          <w:rFonts w:ascii="Century Gothic" w:hAnsi="Century Gothic"/>
          <w:sz w:val="22"/>
          <w:szCs w:val="22"/>
        </w:rPr>
        <w:t>,</w:t>
      </w:r>
      <w:r w:rsidR="002700BE" w:rsidRPr="00B659CB">
        <w:rPr>
          <w:rFonts w:ascii="Century Gothic" w:hAnsi="Century Gothic"/>
          <w:sz w:val="22"/>
          <w:szCs w:val="22"/>
        </w:rPr>
        <w:t xml:space="preserve"> så denne vinkel på Summerbirds produkter kunne også have en positiv effekt hos Kineserne, så de får øjnene op for Summerbir</w:t>
      </w:r>
      <w:r w:rsidR="0031201E" w:rsidRPr="00B659CB">
        <w:rPr>
          <w:rFonts w:ascii="Century Gothic" w:hAnsi="Century Gothic"/>
          <w:sz w:val="22"/>
          <w:szCs w:val="22"/>
        </w:rPr>
        <w:t>d, som værende af høj status. (Se b</w:t>
      </w:r>
      <w:r w:rsidR="002700BE" w:rsidRPr="00B659CB">
        <w:rPr>
          <w:rFonts w:ascii="Century Gothic" w:hAnsi="Century Gothic"/>
          <w:sz w:val="22"/>
          <w:szCs w:val="22"/>
        </w:rPr>
        <w:t>ilag</w:t>
      </w:r>
      <w:r w:rsidR="0031201E" w:rsidRPr="00B659CB">
        <w:rPr>
          <w:rFonts w:ascii="Century Gothic" w:hAnsi="Century Gothic"/>
          <w:sz w:val="22"/>
          <w:szCs w:val="22"/>
        </w:rPr>
        <w:t xml:space="preserve"> 3</w:t>
      </w:r>
      <w:r w:rsidR="002700BE" w:rsidRPr="00B659CB">
        <w:rPr>
          <w:rFonts w:ascii="Century Gothic" w:hAnsi="Century Gothic"/>
          <w:sz w:val="22"/>
          <w:szCs w:val="22"/>
        </w:rPr>
        <w:t>)</w:t>
      </w:r>
    </w:p>
    <w:p w14:paraId="677A189C" w14:textId="1C883C00" w:rsidR="002700BE" w:rsidRPr="00B659CB" w:rsidRDefault="002700BE" w:rsidP="00B659CB">
      <w:pPr>
        <w:rPr>
          <w:rFonts w:ascii="Century Gothic" w:hAnsi="Century Gothic"/>
          <w:sz w:val="22"/>
          <w:szCs w:val="22"/>
        </w:rPr>
      </w:pPr>
      <w:r w:rsidRPr="00B659CB">
        <w:rPr>
          <w:rFonts w:ascii="Century Gothic" w:hAnsi="Century Gothic"/>
          <w:sz w:val="22"/>
          <w:szCs w:val="22"/>
        </w:rPr>
        <w:t>For Summerbird handler det desuden om</w:t>
      </w:r>
      <w:r w:rsidR="0008550D">
        <w:rPr>
          <w:rFonts w:ascii="Century Gothic" w:hAnsi="Century Gothic"/>
          <w:sz w:val="22"/>
          <w:szCs w:val="22"/>
        </w:rPr>
        <w:t>, at få skabt brand</w:t>
      </w:r>
      <w:r w:rsidRPr="00B659CB">
        <w:rPr>
          <w:rFonts w:ascii="Century Gothic" w:hAnsi="Century Gothic"/>
          <w:sz w:val="22"/>
          <w:szCs w:val="22"/>
        </w:rPr>
        <w:t>loyalitet</w:t>
      </w:r>
      <w:r w:rsidR="0008550D">
        <w:rPr>
          <w:rFonts w:ascii="Century Gothic" w:hAnsi="Century Gothic"/>
          <w:sz w:val="22"/>
          <w:szCs w:val="22"/>
        </w:rPr>
        <w:t>,</w:t>
      </w:r>
      <w:r w:rsidRPr="00B659CB">
        <w:rPr>
          <w:rFonts w:ascii="Century Gothic" w:hAnsi="Century Gothic"/>
          <w:sz w:val="22"/>
          <w:szCs w:val="22"/>
        </w:rPr>
        <w:t xml:space="preserve"> men det</w:t>
      </w:r>
      <w:r w:rsidR="0008550D">
        <w:rPr>
          <w:rFonts w:ascii="Century Gothic" w:hAnsi="Century Gothic"/>
          <w:sz w:val="22"/>
          <w:szCs w:val="22"/>
        </w:rPr>
        <w:t>te kan godt blive svært på det</w:t>
      </w:r>
      <w:r w:rsidRPr="00B659CB">
        <w:rPr>
          <w:rFonts w:ascii="Century Gothic" w:hAnsi="Century Gothic"/>
          <w:sz w:val="22"/>
          <w:szCs w:val="22"/>
        </w:rPr>
        <w:t xml:space="preserve"> kinesiske marked</w:t>
      </w:r>
      <w:r w:rsidR="0008550D">
        <w:rPr>
          <w:rFonts w:ascii="Century Gothic" w:hAnsi="Century Gothic"/>
          <w:sz w:val="22"/>
          <w:szCs w:val="22"/>
        </w:rPr>
        <w:t>, da de hele tiden har lyst til</w:t>
      </w:r>
      <w:r w:rsidRPr="00B659CB">
        <w:rPr>
          <w:rFonts w:ascii="Century Gothic" w:hAnsi="Century Gothic"/>
          <w:sz w:val="22"/>
          <w:szCs w:val="22"/>
        </w:rPr>
        <w:t xml:space="preserve"> </w:t>
      </w:r>
      <w:r w:rsidR="0008550D">
        <w:rPr>
          <w:rFonts w:ascii="Century Gothic" w:hAnsi="Century Gothic"/>
          <w:sz w:val="22"/>
          <w:szCs w:val="22"/>
        </w:rPr>
        <w:t>fornyelse</w:t>
      </w:r>
      <w:r w:rsidRPr="00B659CB">
        <w:rPr>
          <w:rFonts w:ascii="Century Gothic" w:hAnsi="Century Gothic"/>
          <w:sz w:val="22"/>
          <w:szCs w:val="22"/>
        </w:rPr>
        <w:t>. (</w:t>
      </w:r>
      <w:r w:rsidR="0031201E" w:rsidRPr="00B659CB">
        <w:rPr>
          <w:rFonts w:ascii="Century Gothic" w:hAnsi="Century Gothic"/>
          <w:sz w:val="22"/>
          <w:szCs w:val="22"/>
        </w:rPr>
        <w:t>Se b</w:t>
      </w:r>
      <w:r w:rsidRPr="00B659CB">
        <w:rPr>
          <w:rFonts w:ascii="Century Gothic" w:hAnsi="Century Gothic"/>
          <w:sz w:val="22"/>
          <w:szCs w:val="22"/>
        </w:rPr>
        <w:t>ilag</w:t>
      </w:r>
      <w:r w:rsidR="0031201E" w:rsidRPr="00B659CB">
        <w:rPr>
          <w:rFonts w:ascii="Century Gothic" w:hAnsi="Century Gothic"/>
          <w:sz w:val="22"/>
          <w:szCs w:val="22"/>
        </w:rPr>
        <w:t xml:space="preserve"> 4</w:t>
      </w:r>
      <w:r w:rsidRPr="00B659CB">
        <w:rPr>
          <w:rFonts w:ascii="Century Gothic" w:hAnsi="Century Gothic"/>
          <w:sz w:val="22"/>
          <w:szCs w:val="22"/>
        </w:rPr>
        <w:t>)</w:t>
      </w:r>
    </w:p>
    <w:p w14:paraId="520EFD3A" w14:textId="7D328F81" w:rsidR="002700BE" w:rsidRPr="00B659CB" w:rsidRDefault="002700BE" w:rsidP="00B659CB">
      <w:pPr>
        <w:rPr>
          <w:rFonts w:ascii="Century Gothic" w:hAnsi="Century Gothic"/>
          <w:sz w:val="22"/>
          <w:szCs w:val="22"/>
        </w:rPr>
      </w:pPr>
      <w:r w:rsidRPr="00B659CB">
        <w:rPr>
          <w:rFonts w:ascii="Century Gothic" w:hAnsi="Century Gothic"/>
          <w:sz w:val="22"/>
          <w:szCs w:val="22"/>
        </w:rPr>
        <w:t>Det handler derfor for Summerbird om</w:t>
      </w:r>
      <w:r w:rsidR="0008550D">
        <w:rPr>
          <w:rFonts w:ascii="Century Gothic" w:hAnsi="Century Gothic"/>
          <w:sz w:val="22"/>
          <w:szCs w:val="22"/>
        </w:rPr>
        <w:t>,</w:t>
      </w:r>
      <w:r w:rsidRPr="00B659CB">
        <w:rPr>
          <w:rFonts w:ascii="Century Gothic" w:hAnsi="Century Gothic"/>
          <w:sz w:val="22"/>
          <w:szCs w:val="22"/>
        </w:rPr>
        <w:t xml:space="preserve"> at være med på beatet og overraske de kinesiske kunder</w:t>
      </w:r>
      <w:r w:rsidR="0008550D">
        <w:rPr>
          <w:rFonts w:ascii="Century Gothic" w:hAnsi="Century Gothic"/>
          <w:sz w:val="22"/>
          <w:szCs w:val="22"/>
        </w:rPr>
        <w:t>, for eksempel at inkorporere</w:t>
      </w:r>
      <w:r w:rsidRPr="00B659CB">
        <w:rPr>
          <w:rFonts w:ascii="Century Gothic" w:hAnsi="Century Gothic"/>
          <w:sz w:val="22"/>
          <w:szCs w:val="22"/>
        </w:rPr>
        <w:t xml:space="preserve"> de kinesiske traditioner og værdier kan have stor betydning for brandets popularitet hos kineserne. (</w:t>
      </w:r>
      <w:r w:rsidR="0031201E" w:rsidRPr="00B659CB">
        <w:rPr>
          <w:rFonts w:ascii="Century Gothic" w:hAnsi="Century Gothic"/>
          <w:sz w:val="22"/>
          <w:szCs w:val="22"/>
        </w:rPr>
        <w:t>Se b</w:t>
      </w:r>
      <w:r w:rsidRPr="00B659CB">
        <w:rPr>
          <w:rFonts w:ascii="Century Gothic" w:hAnsi="Century Gothic"/>
          <w:sz w:val="22"/>
          <w:szCs w:val="22"/>
        </w:rPr>
        <w:t>ilag</w:t>
      </w:r>
      <w:r w:rsidR="0031201E" w:rsidRPr="00B659CB">
        <w:rPr>
          <w:rFonts w:ascii="Century Gothic" w:hAnsi="Century Gothic"/>
          <w:sz w:val="22"/>
          <w:szCs w:val="22"/>
        </w:rPr>
        <w:t xml:space="preserve"> 5</w:t>
      </w:r>
      <w:r w:rsidRPr="00B659CB">
        <w:rPr>
          <w:rFonts w:ascii="Century Gothic" w:hAnsi="Century Gothic"/>
          <w:sz w:val="22"/>
          <w:szCs w:val="22"/>
        </w:rPr>
        <w:t>)</w:t>
      </w:r>
    </w:p>
    <w:p w14:paraId="1F639D15" w14:textId="1A8CB3F4" w:rsidR="001C6F0F" w:rsidRDefault="002700BE" w:rsidP="001C6F0F">
      <w:pPr>
        <w:rPr>
          <w:rFonts w:ascii="Century Gothic" w:hAnsi="Century Gothic"/>
          <w:sz w:val="22"/>
          <w:szCs w:val="22"/>
        </w:rPr>
      </w:pPr>
      <w:r w:rsidRPr="00B659CB">
        <w:rPr>
          <w:rFonts w:ascii="Century Gothic" w:hAnsi="Century Gothic"/>
          <w:sz w:val="22"/>
          <w:szCs w:val="22"/>
        </w:rPr>
        <w:t>En mulig måde hvorpå Summerbird kunne introduceres på det kinesiske marked til de</w:t>
      </w:r>
      <w:r w:rsidR="0008550D">
        <w:rPr>
          <w:rFonts w:ascii="Century Gothic" w:hAnsi="Century Gothic"/>
          <w:sz w:val="22"/>
          <w:szCs w:val="22"/>
        </w:rPr>
        <w:t>n</w:t>
      </w:r>
      <w:r w:rsidRPr="00B659CB">
        <w:rPr>
          <w:rFonts w:ascii="Century Gothic" w:hAnsi="Century Gothic"/>
          <w:sz w:val="22"/>
          <w:szCs w:val="22"/>
        </w:rPr>
        <w:t xml:space="preserve"> rette målgrup</w:t>
      </w:r>
      <w:r w:rsidR="0008550D">
        <w:rPr>
          <w:rFonts w:ascii="Century Gothic" w:hAnsi="Century Gothic"/>
          <w:sz w:val="22"/>
          <w:szCs w:val="22"/>
        </w:rPr>
        <w:t>pe,</w:t>
      </w:r>
      <w:r w:rsidRPr="00B659CB">
        <w:rPr>
          <w:rFonts w:ascii="Century Gothic" w:hAnsi="Century Gothic"/>
          <w:sz w:val="22"/>
          <w:szCs w:val="22"/>
        </w:rPr>
        <w:t xml:space="preserve"> kunne være gennem et samarbejde med allerede veletablerede virksomheder og specialbutikker</w:t>
      </w:r>
      <w:r w:rsidR="0008550D">
        <w:rPr>
          <w:rFonts w:ascii="Century Gothic" w:hAnsi="Century Gothic"/>
          <w:sz w:val="22"/>
          <w:szCs w:val="22"/>
        </w:rPr>
        <w:t>,</w:t>
      </w:r>
      <w:r w:rsidRPr="00B659CB">
        <w:rPr>
          <w:rFonts w:ascii="Century Gothic" w:hAnsi="Century Gothic"/>
          <w:sz w:val="22"/>
          <w:szCs w:val="22"/>
        </w:rPr>
        <w:t xml:space="preserve"> hvor målgruppen ville blive tilbudt smagsprøver.  Derudover kunne Summerbird for at opnå </w:t>
      </w:r>
      <w:r w:rsidRPr="00B659CB">
        <w:rPr>
          <w:rFonts w:ascii="Century Gothic" w:hAnsi="Century Gothic"/>
          <w:sz w:val="22"/>
          <w:szCs w:val="22"/>
        </w:rPr>
        <w:lastRenderedPageBreak/>
        <w:t xml:space="preserve">luksus symbol indgå samarbejde med diverse luksushoteller, restauranter samt større arrangementer for på denne måde, at </w:t>
      </w:r>
      <w:r w:rsidR="0008550D">
        <w:rPr>
          <w:rFonts w:ascii="Century Gothic" w:hAnsi="Century Gothic"/>
          <w:sz w:val="22"/>
          <w:szCs w:val="22"/>
        </w:rPr>
        <w:t xml:space="preserve">kunne præsentere </w:t>
      </w:r>
      <w:r w:rsidRPr="00B659CB">
        <w:rPr>
          <w:rFonts w:ascii="Century Gothic" w:hAnsi="Century Gothic"/>
          <w:sz w:val="22"/>
          <w:szCs w:val="22"/>
        </w:rPr>
        <w:t>ki</w:t>
      </w:r>
      <w:r w:rsidR="0008550D">
        <w:rPr>
          <w:rFonts w:ascii="Century Gothic" w:hAnsi="Century Gothic"/>
          <w:sz w:val="22"/>
          <w:szCs w:val="22"/>
        </w:rPr>
        <w:t xml:space="preserve">neserne </w:t>
      </w:r>
      <w:r w:rsidRPr="00B659CB">
        <w:rPr>
          <w:rFonts w:ascii="Century Gothic" w:hAnsi="Century Gothic"/>
          <w:sz w:val="22"/>
          <w:szCs w:val="22"/>
        </w:rPr>
        <w:t>for kvalite</w:t>
      </w:r>
      <w:r w:rsidR="001C6F0F">
        <w:rPr>
          <w:rFonts w:ascii="Century Gothic" w:hAnsi="Century Gothic"/>
          <w:sz w:val="22"/>
          <w:szCs w:val="22"/>
        </w:rPr>
        <w:t>tschokoladen på en positiv facon.</w:t>
      </w:r>
    </w:p>
    <w:p w14:paraId="5E47EBBD" w14:textId="2DC5F819" w:rsidR="007145E2" w:rsidRPr="00D3454F" w:rsidRDefault="001C6F0F" w:rsidP="001C6F0F">
      <w:pPr>
        <w:pStyle w:val="Overskrift2"/>
        <w:rPr>
          <w:sz w:val="26"/>
        </w:rPr>
      </w:pPr>
      <w:r>
        <w:br/>
      </w:r>
      <w:r w:rsidR="004C1565" w:rsidRPr="00D3454F">
        <w:rPr>
          <w:sz w:val="26"/>
        </w:rPr>
        <w:t>Konklusion</w:t>
      </w:r>
    </w:p>
    <w:p w14:paraId="09FB33B3" w14:textId="1DB4F423" w:rsidR="00AA60E0" w:rsidRPr="0074129A" w:rsidRDefault="00AA60E0" w:rsidP="00AA60E0">
      <w:pPr>
        <w:rPr>
          <w:sz w:val="22"/>
          <w:lang w:val="en-US"/>
        </w:rPr>
      </w:pPr>
      <w:r w:rsidRPr="0074129A">
        <w:rPr>
          <w:sz w:val="22"/>
          <w:lang w:val="en-US"/>
        </w:rPr>
        <w:t>Til konklusion – the two business…:</w:t>
      </w:r>
    </w:p>
    <w:p w14:paraId="04FB0591" w14:textId="77777777" w:rsidR="00AA60E0" w:rsidRPr="0074129A" w:rsidRDefault="00AA60E0" w:rsidP="00AA60E0">
      <w:pPr>
        <w:rPr>
          <w:sz w:val="22"/>
        </w:rPr>
      </w:pPr>
      <w:r w:rsidRPr="0074129A">
        <w:rPr>
          <w:sz w:val="22"/>
        </w:rPr>
        <w:t xml:space="preserve">For The two business cultures of luxury Brands er Summerbird kendetegnet i den europæiske model, da den fokusere på historie, sjældenhed og håndværk. Dette er relevant for deres markedsføring, da det styre deres position som et luksusbrand.  </w:t>
      </w:r>
    </w:p>
    <w:p w14:paraId="227084E4" w14:textId="77777777" w:rsidR="00AA60E0" w:rsidRDefault="00AA60E0" w:rsidP="007145E2">
      <w:pPr>
        <w:rPr>
          <w:sz w:val="22"/>
        </w:rPr>
      </w:pPr>
    </w:p>
    <w:p w14:paraId="7C8CC15A" w14:textId="77777777" w:rsidR="00B659CB" w:rsidRPr="0074129A" w:rsidRDefault="00B659CB" w:rsidP="00B659CB">
      <w:pPr>
        <w:rPr>
          <w:rFonts w:asciiTheme="majorHAnsi" w:hAnsiTheme="majorHAnsi"/>
          <w:sz w:val="22"/>
        </w:rPr>
      </w:pPr>
      <w:r w:rsidRPr="00D94E0F">
        <w:rPr>
          <w:sz w:val="22"/>
        </w:rPr>
        <w:t>Konklusion – forbruger..:</w:t>
      </w:r>
      <w:r w:rsidRPr="0074129A">
        <w:rPr>
          <w:sz w:val="24"/>
        </w:rPr>
        <w:br/>
      </w:r>
      <w:r w:rsidRPr="0074129A">
        <w:rPr>
          <w:rFonts w:asciiTheme="majorHAnsi" w:hAnsiTheme="majorHAnsi"/>
          <w:sz w:val="22"/>
        </w:rPr>
        <w:t xml:space="preserve">Som det ser ud lige nu gør Summerbird ikke meget ud af deres forbruger community. For at denne community skal være på niveau med resten af deres service, vil det være nødvendigt med nogle tiltag. Her foreslås det, at der på de sociale medier oprettes forummer, hvor forbrugerne har mulighed for at kommunikere med hinanden, for på denne måde at skabe et fællesskab. Derudover skal der udarbejdes en kundeklub samt en VIP klub for de mere entusiastiske forbrugere. </w:t>
      </w:r>
    </w:p>
    <w:p w14:paraId="70C4728F" w14:textId="4A24B050" w:rsidR="00B659CB" w:rsidRDefault="00B659CB" w:rsidP="007145E2">
      <w:pPr>
        <w:rPr>
          <w:sz w:val="22"/>
        </w:rPr>
      </w:pPr>
    </w:p>
    <w:p w14:paraId="2D41F842" w14:textId="2D112D3F" w:rsidR="00314F16" w:rsidRPr="002700BE" w:rsidRDefault="00314F16" w:rsidP="00314F16">
      <w:pPr>
        <w:rPr>
          <w:rFonts w:ascii="Century Gothic" w:hAnsi="Century Gothic"/>
          <w:sz w:val="22"/>
        </w:rPr>
      </w:pPr>
      <w:r w:rsidRPr="002700BE">
        <w:rPr>
          <w:rFonts w:ascii="Century Gothic" w:hAnsi="Century Gothic"/>
          <w:sz w:val="22"/>
        </w:rPr>
        <w:t>Konklusion</w:t>
      </w:r>
      <w:r w:rsidR="00AA60E0">
        <w:rPr>
          <w:rFonts w:ascii="Century Gothic" w:hAnsi="Century Gothic"/>
          <w:sz w:val="22"/>
        </w:rPr>
        <w:t xml:space="preserve"> - kultur</w:t>
      </w:r>
      <w:r w:rsidRPr="002700BE">
        <w:rPr>
          <w:rFonts w:ascii="Century Gothic" w:hAnsi="Century Gothic"/>
          <w:sz w:val="22"/>
        </w:rPr>
        <w:t>:</w:t>
      </w:r>
      <w:r w:rsidRPr="002700BE">
        <w:rPr>
          <w:rFonts w:ascii="Century Gothic" w:hAnsi="Century Gothic"/>
          <w:sz w:val="22"/>
        </w:rPr>
        <w:br/>
        <w:t xml:space="preserve">Summerbird har en chance på det Kinesiske marked, da de allerede er blevet introduceret for chokolade og fordi Kineserne er vilde med skandinaviske brands. Kineserne er derudover åben for nye ting og Summerbird har på den måde en god chance, for at blive succesfulde med blandt at brande sig på, at være ”Den gode gave” i Kina, da kineserne går meget op i gaver og deres betydning. </w:t>
      </w:r>
    </w:p>
    <w:p w14:paraId="2424A7B1" w14:textId="77777777" w:rsidR="00314F16" w:rsidRPr="007145E2" w:rsidRDefault="00314F16" w:rsidP="007145E2">
      <w:pPr>
        <w:rPr>
          <w:sz w:val="22"/>
        </w:rPr>
      </w:pPr>
    </w:p>
    <w:p w14:paraId="3E26CEF0" w14:textId="77777777" w:rsidR="007145E2" w:rsidRPr="007145E2" w:rsidRDefault="007145E2" w:rsidP="0064489C">
      <w:pPr>
        <w:rPr>
          <w:sz w:val="22"/>
        </w:rPr>
      </w:pPr>
    </w:p>
    <w:p w14:paraId="6F858F56" w14:textId="77777777" w:rsidR="0064489C" w:rsidRDefault="0064489C" w:rsidP="0064489C">
      <w:pPr>
        <w:rPr>
          <w:sz w:val="22"/>
        </w:rPr>
      </w:pPr>
    </w:p>
    <w:p w14:paraId="1C9DDC2D" w14:textId="77777777" w:rsidR="00BD64B4" w:rsidRDefault="00BD64B4" w:rsidP="0064489C">
      <w:pPr>
        <w:rPr>
          <w:sz w:val="22"/>
        </w:rPr>
      </w:pPr>
    </w:p>
    <w:p w14:paraId="25BFDF37" w14:textId="77777777" w:rsidR="0064698C" w:rsidRDefault="0064698C" w:rsidP="0064489C">
      <w:pPr>
        <w:rPr>
          <w:sz w:val="22"/>
        </w:rPr>
      </w:pPr>
    </w:p>
    <w:p w14:paraId="4A26EC56" w14:textId="77777777" w:rsidR="0064698C" w:rsidRDefault="0064698C" w:rsidP="0064489C">
      <w:pPr>
        <w:rPr>
          <w:sz w:val="22"/>
        </w:rPr>
      </w:pPr>
    </w:p>
    <w:p w14:paraId="72D15D4D" w14:textId="71C77A67" w:rsidR="00BD64B4" w:rsidRPr="00D3454F" w:rsidRDefault="00BD64B4" w:rsidP="00BD64B4">
      <w:pPr>
        <w:pStyle w:val="Overskrift2"/>
        <w:rPr>
          <w:sz w:val="26"/>
        </w:rPr>
      </w:pPr>
      <w:r w:rsidRPr="00D3454F">
        <w:rPr>
          <w:sz w:val="26"/>
        </w:rPr>
        <w:lastRenderedPageBreak/>
        <w:t>Bilag</w:t>
      </w:r>
    </w:p>
    <w:p w14:paraId="1B9E3953" w14:textId="4FDDF9CE" w:rsidR="0031201E" w:rsidRPr="0031201E" w:rsidRDefault="0031201E" w:rsidP="00BD64B4">
      <w:pPr>
        <w:spacing w:line="240" w:lineRule="auto"/>
        <w:rPr>
          <w:rFonts w:ascii="Century Gothic" w:hAnsi="Century Gothic"/>
          <w:color w:val="auto"/>
          <w:sz w:val="22"/>
        </w:rPr>
      </w:pPr>
      <w:r w:rsidRPr="0031201E">
        <w:rPr>
          <w:rFonts w:ascii="Century Gothic" w:hAnsi="Century Gothic"/>
          <w:color w:val="auto"/>
          <w:sz w:val="22"/>
        </w:rPr>
        <w:t>Bilag 1</w:t>
      </w:r>
      <w:r w:rsidRPr="0031201E">
        <w:rPr>
          <w:rFonts w:ascii="Century Gothic" w:hAnsi="Century Gothic"/>
          <w:color w:val="auto"/>
          <w:sz w:val="22"/>
        </w:rPr>
        <w:br/>
      </w:r>
      <w:hyperlink r:id="rId10" w:history="1">
        <w:r w:rsidR="00BD64B4" w:rsidRPr="0031201E">
          <w:rPr>
            <w:rStyle w:val="Hyperlink"/>
            <w:rFonts w:ascii="Century Gothic" w:hAnsi="Century Gothic"/>
            <w:color w:val="auto"/>
            <w:sz w:val="22"/>
          </w:rPr>
          <w:t>http://www.business.dk/detailhandel/danske-firmaer-fejler-i-kina</w:t>
        </w:r>
      </w:hyperlink>
      <w:r w:rsidR="0064698C">
        <w:rPr>
          <w:rFonts w:ascii="Century Gothic" w:hAnsi="Century Gothic"/>
          <w:color w:val="auto"/>
          <w:sz w:val="22"/>
        </w:rPr>
        <w:br/>
      </w:r>
    </w:p>
    <w:p w14:paraId="436DEBE9" w14:textId="5A379B54" w:rsidR="00BD64B4" w:rsidRPr="0064698C" w:rsidRDefault="0031201E" w:rsidP="00BD64B4">
      <w:pPr>
        <w:spacing w:line="240" w:lineRule="auto"/>
        <w:rPr>
          <w:rFonts w:ascii="Century Gothic" w:hAnsi="Century Gothic"/>
          <w:sz w:val="22"/>
        </w:rPr>
      </w:pPr>
      <w:r w:rsidRPr="0064698C">
        <w:rPr>
          <w:rFonts w:ascii="Century Gothic" w:hAnsi="Century Gothic"/>
          <w:sz w:val="22"/>
        </w:rPr>
        <w:t>Bilag 2</w:t>
      </w:r>
      <w:r w:rsidRPr="0064698C">
        <w:rPr>
          <w:rFonts w:ascii="Century Gothic" w:hAnsi="Century Gothic"/>
          <w:sz w:val="22"/>
        </w:rPr>
        <w:br/>
      </w:r>
      <w:hyperlink r:id="rId11" w:history="1">
        <w:r w:rsidR="00BD64B4" w:rsidRPr="0064698C">
          <w:rPr>
            <w:rStyle w:val="Hyperlink"/>
            <w:rFonts w:ascii="Century Gothic" w:hAnsi="Century Gothic"/>
            <w:color w:val="000000" w:themeColor="text1"/>
            <w:sz w:val="22"/>
          </w:rPr>
          <w:t>http://www.dr.dk/Nyheder/Penge/2008/06/19/105827.htm</w:t>
        </w:r>
      </w:hyperlink>
    </w:p>
    <w:p w14:paraId="2009D928" w14:textId="77777777" w:rsidR="0031201E" w:rsidRPr="0031201E" w:rsidRDefault="0031201E" w:rsidP="00BD64B4">
      <w:pPr>
        <w:spacing w:line="240" w:lineRule="auto"/>
        <w:rPr>
          <w:rFonts w:ascii="Century Gothic" w:hAnsi="Century Gothic"/>
          <w:color w:val="auto"/>
          <w:sz w:val="22"/>
        </w:rPr>
      </w:pPr>
    </w:p>
    <w:p w14:paraId="6B00286D" w14:textId="5D37AACE" w:rsidR="00BD64B4" w:rsidRPr="0031201E" w:rsidRDefault="0031201E" w:rsidP="00BD64B4">
      <w:pPr>
        <w:spacing w:line="240" w:lineRule="auto"/>
        <w:rPr>
          <w:rFonts w:ascii="Century Gothic" w:hAnsi="Century Gothic"/>
          <w:color w:val="auto"/>
          <w:sz w:val="22"/>
        </w:rPr>
      </w:pPr>
      <w:r w:rsidRPr="0031201E">
        <w:rPr>
          <w:rFonts w:ascii="Century Gothic" w:hAnsi="Century Gothic"/>
          <w:color w:val="auto"/>
          <w:sz w:val="22"/>
        </w:rPr>
        <w:t>Bilag 3</w:t>
      </w:r>
      <w:r w:rsidRPr="0031201E">
        <w:rPr>
          <w:rFonts w:ascii="Century Gothic" w:hAnsi="Century Gothic"/>
          <w:color w:val="auto"/>
          <w:sz w:val="22"/>
        </w:rPr>
        <w:br/>
      </w:r>
      <w:hyperlink r:id="rId12" w:history="1">
        <w:r w:rsidR="00BD64B4" w:rsidRPr="0031201E">
          <w:rPr>
            <w:rStyle w:val="Hyperlink"/>
            <w:rFonts w:ascii="Century Gothic" w:hAnsi="Century Gothic"/>
            <w:color w:val="auto"/>
            <w:sz w:val="22"/>
          </w:rPr>
          <w:t>http://www.chokoladeselskabet.dk/drupal/node/202</w:t>
        </w:r>
      </w:hyperlink>
    </w:p>
    <w:p w14:paraId="34DC8941" w14:textId="56BA4F24" w:rsidR="0031201E" w:rsidRPr="0031201E" w:rsidRDefault="0064698C" w:rsidP="0064698C">
      <w:pPr>
        <w:tabs>
          <w:tab w:val="left" w:pos="1115"/>
        </w:tabs>
        <w:spacing w:line="240" w:lineRule="auto"/>
        <w:rPr>
          <w:rFonts w:ascii="Century Gothic" w:hAnsi="Century Gothic"/>
          <w:color w:val="auto"/>
          <w:sz w:val="22"/>
        </w:rPr>
      </w:pPr>
      <w:r>
        <w:rPr>
          <w:rFonts w:ascii="Century Gothic" w:hAnsi="Century Gothic"/>
          <w:color w:val="auto"/>
          <w:sz w:val="22"/>
        </w:rPr>
        <w:tab/>
      </w:r>
    </w:p>
    <w:p w14:paraId="001BD530" w14:textId="15D718CD" w:rsidR="00BD64B4" w:rsidRPr="0031201E" w:rsidRDefault="0031201E" w:rsidP="00BD64B4">
      <w:pPr>
        <w:spacing w:line="240" w:lineRule="auto"/>
        <w:rPr>
          <w:rFonts w:ascii="Century Gothic" w:hAnsi="Century Gothic"/>
          <w:color w:val="auto"/>
          <w:sz w:val="22"/>
        </w:rPr>
      </w:pPr>
      <w:r w:rsidRPr="0031201E">
        <w:rPr>
          <w:rFonts w:ascii="Century Gothic" w:hAnsi="Century Gothic"/>
          <w:color w:val="auto"/>
          <w:sz w:val="22"/>
        </w:rPr>
        <w:t>Bilag 4</w:t>
      </w:r>
      <w:r w:rsidRPr="0031201E">
        <w:rPr>
          <w:rFonts w:ascii="Century Gothic" w:hAnsi="Century Gothic"/>
          <w:color w:val="auto"/>
          <w:sz w:val="22"/>
        </w:rPr>
        <w:br/>
      </w:r>
      <w:hyperlink r:id="rId13" w:history="1">
        <w:r w:rsidR="00BD64B4" w:rsidRPr="0031201E">
          <w:rPr>
            <w:rStyle w:val="Hyperlink"/>
            <w:rFonts w:ascii="Century Gothic" w:hAnsi="Century Gothic"/>
            <w:color w:val="auto"/>
            <w:sz w:val="22"/>
          </w:rPr>
          <w:t>http://politiken.dk/oekonomi/oekommentarer/tageotkjaer/ECE2232851/de-er-hele-verdens-luksusdyr-kinas-forbrugere-vil-aendre-verden/</w:t>
        </w:r>
      </w:hyperlink>
    </w:p>
    <w:p w14:paraId="0B8A6586" w14:textId="77777777" w:rsidR="0031201E" w:rsidRPr="0031201E" w:rsidRDefault="0031201E" w:rsidP="00BD64B4">
      <w:pPr>
        <w:spacing w:line="240" w:lineRule="auto"/>
        <w:rPr>
          <w:rFonts w:ascii="Century Gothic" w:hAnsi="Century Gothic"/>
          <w:color w:val="auto"/>
          <w:sz w:val="22"/>
        </w:rPr>
      </w:pPr>
    </w:p>
    <w:p w14:paraId="46CE4204" w14:textId="45A9BC01" w:rsidR="00BD64B4" w:rsidRPr="0031201E" w:rsidRDefault="0031201E" w:rsidP="00BD64B4">
      <w:pPr>
        <w:spacing w:line="240" w:lineRule="auto"/>
        <w:rPr>
          <w:rFonts w:ascii="Century Gothic" w:hAnsi="Century Gothic"/>
          <w:color w:val="auto"/>
          <w:sz w:val="22"/>
        </w:rPr>
      </w:pPr>
      <w:r w:rsidRPr="0031201E">
        <w:rPr>
          <w:rFonts w:ascii="Century Gothic" w:hAnsi="Century Gothic"/>
          <w:color w:val="auto"/>
          <w:sz w:val="22"/>
        </w:rPr>
        <w:t>Bilag5</w:t>
      </w:r>
      <w:r w:rsidRPr="0031201E">
        <w:rPr>
          <w:rFonts w:ascii="Century Gothic" w:hAnsi="Century Gothic"/>
          <w:color w:val="auto"/>
          <w:sz w:val="22"/>
        </w:rPr>
        <w:br/>
      </w:r>
      <w:hyperlink r:id="rId14" w:history="1">
        <w:r w:rsidR="00BD64B4" w:rsidRPr="0031201E">
          <w:rPr>
            <w:rStyle w:val="Hyperlink"/>
            <w:rFonts w:ascii="Century Gothic" w:hAnsi="Century Gothic"/>
            <w:color w:val="auto"/>
            <w:sz w:val="22"/>
          </w:rPr>
          <w:t>http://heegaard.blogs.business.dk/2012/12/26/kinesiske-luksus-kunder-hvad-laerte-vi-i-  2012/</w:t>
        </w:r>
      </w:hyperlink>
    </w:p>
    <w:p w14:paraId="64F55653" w14:textId="77777777" w:rsidR="00BD64B4" w:rsidRPr="0031201E" w:rsidRDefault="00BD64B4" w:rsidP="00BD64B4">
      <w:pPr>
        <w:ind w:firstLine="720"/>
        <w:rPr>
          <w:color w:val="auto"/>
        </w:rPr>
      </w:pPr>
    </w:p>
    <w:sectPr w:rsidR="00BD64B4" w:rsidRPr="0031201E">
      <w:headerReference w:type="default" r:id="rId15"/>
      <w:footerReference w:type="even" r:id="rId16"/>
      <w:footerReference w:type="default" r:id="rId17"/>
      <w:headerReference w:type="first" r:id="rId18"/>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32F4E" w14:textId="77777777" w:rsidR="00345EC6" w:rsidRDefault="00345EC6" w:rsidP="003D3D3D">
      <w:pPr>
        <w:spacing w:after="0" w:line="240" w:lineRule="auto"/>
      </w:pPr>
      <w:r>
        <w:separator/>
      </w:r>
    </w:p>
  </w:endnote>
  <w:endnote w:type="continuationSeparator" w:id="0">
    <w:p w14:paraId="512D9C54" w14:textId="77777777" w:rsidR="00345EC6" w:rsidRDefault="00345EC6" w:rsidP="003D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48C68" w14:textId="77777777" w:rsidR="00B674B4" w:rsidRDefault="00B674B4" w:rsidP="007145E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48941F8" w14:textId="77777777" w:rsidR="00B674B4" w:rsidRDefault="00B674B4" w:rsidP="0064489C">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B25EE" w14:textId="77777777" w:rsidR="00B674B4" w:rsidRPr="002F6C71" w:rsidRDefault="00B674B4" w:rsidP="002F6C71">
    <w:pPr>
      <w:pStyle w:val="Sidefod"/>
      <w:framePr w:wrap="around" w:vAnchor="text" w:hAnchor="page" w:x="11521" w:y="-260"/>
      <w:rPr>
        <w:rStyle w:val="Sidetal"/>
        <w:sz w:val="20"/>
      </w:rPr>
    </w:pPr>
    <w:r w:rsidRPr="002F6C71">
      <w:rPr>
        <w:rStyle w:val="Sidetal"/>
        <w:sz w:val="20"/>
      </w:rPr>
      <w:fldChar w:fldCharType="begin"/>
    </w:r>
    <w:r w:rsidRPr="002F6C71">
      <w:rPr>
        <w:rStyle w:val="Sidetal"/>
        <w:sz w:val="20"/>
      </w:rPr>
      <w:instrText xml:space="preserve">PAGE  </w:instrText>
    </w:r>
    <w:r w:rsidRPr="002F6C71">
      <w:rPr>
        <w:rStyle w:val="Sidetal"/>
        <w:sz w:val="20"/>
      </w:rPr>
      <w:fldChar w:fldCharType="separate"/>
    </w:r>
    <w:r w:rsidR="00A923D9">
      <w:rPr>
        <w:rStyle w:val="Sidetal"/>
        <w:noProof/>
        <w:sz w:val="20"/>
      </w:rPr>
      <w:t>11</w:t>
    </w:r>
    <w:r w:rsidRPr="002F6C71">
      <w:rPr>
        <w:rStyle w:val="Sidetal"/>
        <w:sz w:val="20"/>
      </w:rPr>
      <w:fldChar w:fldCharType="end"/>
    </w:r>
  </w:p>
  <w:tbl>
    <w:tblPr>
      <w:tblpPr w:leftFromText="141" w:rightFromText="141" w:vertAnchor="text" w:horzAnchor="page" w:tblpX="656" w:tblpY="173"/>
      <w:tblW w:w="5000" w:type="pct"/>
      <w:tblCellMar>
        <w:left w:w="115" w:type="dxa"/>
        <w:right w:w="115" w:type="dxa"/>
      </w:tblCellMar>
      <w:tblLook w:val="04A0" w:firstRow="1" w:lastRow="0" w:firstColumn="1" w:lastColumn="0" w:noHBand="0" w:noVBand="1"/>
    </w:tblPr>
    <w:tblGrid>
      <w:gridCol w:w="8370"/>
      <w:gridCol w:w="2660"/>
    </w:tblGrid>
    <w:tr w:rsidR="00B674B4" w14:paraId="4B289481" w14:textId="77777777" w:rsidTr="002F6C71">
      <w:tc>
        <w:tcPr>
          <w:tcW w:w="3794" w:type="pct"/>
          <w:shd w:val="clear" w:color="auto" w:fill="B0C0C9" w:themeFill="accent3"/>
        </w:tcPr>
        <w:sdt>
          <w:sdtPr>
            <w:alias w:val="Title"/>
            <w:tag w:val=""/>
            <w:id w:val="1613016786"/>
            <w:placeholder>
              <w:docPart w:val="32D159C7B7CB5B43BE7037B8AABDCBAC"/>
            </w:placeholder>
            <w:dataBinding w:prefixMappings="xmlns:ns0='http://purl.org/dc/elements/1.1/' xmlns:ns1='http://schemas.openxmlformats.org/package/2006/metadata/core-properties' " w:xpath="/ns1:coreProperties[1]/ns0:title[1]" w:storeItemID="{6C3C8BC8-F283-45AE-878A-BAB7291924A1}"/>
            <w:text/>
          </w:sdtPr>
          <w:sdtEndPr/>
          <w:sdtContent>
            <w:p w14:paraId="59C471E4" w14:textId="77777777" w:rsidR="00B674B4" w:rsidRPr="00FE3228" w:rsidRDefault="00B674B4" w:rsidP="002F6C71">
              <w:pPr>
                <w:pStyle w:val="ContactDetails"/>
                <w:ind w:right="360"/>
                <w:rPr>
                  <w:color w:val="262626" w:themeColor="text1" w:themeTint="D9"/>
                  <w:sz w:val="20"/>
                  <w:szCs w:val="20"/>
                </w:rPr>
              </w:pPr>
              <w:r>
                <w:t>EKSAMENSOPGAVE EFTERÅR 2014</w:t>
              </w:r>
            </w:p>
          </w:sdtContent>
        </w:sdt>
      </w:tc>
      <w:tc>
        <w:tcPr>
          <w:tcW w:w="1206" w:type="pct"/>
          <w:shd w:val="clear" w:color="auto" w:fill="B0C0C9" w:themeFill="accent3"/>
        </w:tcPr>
        <w:p w14:paraId="60522A2B" w14:textId="77777777" w:rsidR="00B674B4" w:rsidRDefault="00B674B4" w:rsidP="002F6C71">
          <w:pPr>
            <w:pStyle w:val="ContactDetails"/>
            <w:jc w:val="right"/>
          </w:pPr>
        </w:p>
      </w:tc>
    </w:tr>
  </w:tbl>
  <w:p w14:paraId="7D78020A" w14:textId="77777777" w:rsidR="00B674B4" w:rsidRDefault="00B674B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9AD5E" w14:textId="77777777" w:rsidR="00345EC6" w:rsidRDefault="00345EC6" w:rsidP="003D3D3D">
      <w:pPr>
        <w:spacing w:after="0" w:line="240" w:lineRule="auto"/>
      </w:pPr>
      <w:r>
        <w:separator/>
      </w:r>
    </w:p>
  </w:footnote>
  <w:footnote w:type="continuationSeparator" w:id="0">
    <w:p w14:paraId="1BF30E94" w14:textId="77777777" w:rsidR="00345EC6" w:rsidRDefault="00345EC6" w:rsidP="003D3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B674B4" w14:paraId="55E2803C" w14:textId="77777777" w:rsidTr="003D3D3D">
      <w:tc>
        <w:tcPr>
          <w:tcW w:w="11016" w:type="dxa"/>
        </w:tcPr>
        <w:p w14:paraId="2BB4E5D9" w14:textId="77777777" w:rsidR="00B674B4" w:rsidRDefault="00B674B4" w:rsidP="003D3D3D">
          <w:pPr>
            <w:spacing w:after="0" w:line="240" w:lineRule="auto"/>
          </w:pPr>
          <w:r>
            <w:rPr>
              <w:noProof/>
            </w:rPr>
            <mc:AlternateContent>
              <mc:Choice Requires="wps">
                <w:drawing>
                  <wp:inline distT="0" distB="0" distL="0" distR="0" wp14:anchorId="0A631FF9" wp14:editId="623A3012">
                    <wp:extent cx="6858000" cy="822960"/>
                    <wp:effectExtent l="0" t="0" r="0" b="0"/>
                    <wp:docPr id="6" name="Rectangle 6"/>
                    <wp:cNvGraphicFramePr/>
                    <a:graphic xmlns:a="http://schemas.openxmlformats.org/drawingml/2006/main">
                      <a:graphicData uri="http://schemas.microsoft.com/office/word/2010/wordprocessingShape">
                        <wps:wsp>
                          <wps:cNvSpPr/>
                          <wps:spPr>
                            <a:xfrm>
                              <a:off x="0" y="0"/>
                              <a:ext cx="6858000" cy="82296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F4C9C" w14:textId="77777777" w:rsidR="00B674B4" w:rsidRPr="005428E7" w:rsidRDefault="00B674B4" w:rsidP="003D3D3D">
                                <w:pPr>
                                  <w:pStyle w:val="Organization"/>
                                  <w:rPr>
                                    <w:sz w:val="36"/>
                                  </w:rPr>
                                </w:pPr>
                                <w:r w:rsidRPr="005428E7">
                                  <w:rPr>
                                    <w:sz w:val="36"/>
                                  </w:rPr>
                                  <w:t>CONTEMPORARY APPROACHES TO BRANDING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0A631FF9" id="Rectangle 6" o:spid="_x0000_s1026" style="width:540pt;height:64.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" fillcolor="#5590cc [3204]" stroked="f" strokeweight=".85pt">
                    <v:fill color2="#9fc9eb [3205]" rotate="t" angle="90" focus="100%" type="gradient"/>
                    <v:textbox>
                      <w:txbxContent>
                        <w:p w14:paraId="132F4C9C" w14:textId="77777777" w:rsidR="00B674B4" w:rsidRPr="005428E7" w:rsidRDefault="00B674B4" w:rsidP="003D3D3D">
                          <w:pPr>
                            <w:pStyle w:val="Organization"/>
                            <w:rPr>
                              <w:sz w:val="36"/>
                            </w:rPr>
                          </w:pPr>
                          <w:r w:rsidRPr="005428E7">
                            <w:rPr>
                              <w:sz w:val="36"/>
                            </w:rPr>
                            <w:t>CONTEMPORARY APPROACHES TO BRANDING</w:t>
                          </w:r>
                        </w:p>
                      </w:txbxContent>
                    </v:textbox>
                    <w10:anchorlock/>
                  </v:rect>
                </w:pict>
              </mc:Fallback>
            </mc:AlternateContent>
          </w:r>
        </w:p>
      </w:tc>
    </w:tr>
    <w:tr w:rsidR="00B674B4" w:rsidRPr="00097F81" w14:paraId="59742171" w14:textId="77777777" w:rsidTr="003D3D3D">
      <w:trPr>
        <w:trHeight w:val="72"/>
      </w:trPr>
      <w:tc>
        <w:tcPr>
          <w:tcW w:w="11016" w:type="dxa"/>
          <w:shd w:val="clear" w:color="auto" w:fill="B0C0C9" w:themeFill="accent3"/>
        </w:tcPr>
        <w:p w14:paraId="6D5E65CB" w14:textId="77777777" w:rsidR="00B674B4" w:rsidRPr="00D313DA" w:rsidRDefault="00B674B4" w:rsidP="003D3D3D">
          <w:pPr>
            <w:pStyle w:val="Ingenafstand"/>
            <w:rPr>
              <w:sz w:val="8"/>
              <w:szCs w:val="8"/>
            </w:rPr>
          </w:pPr>
        </w:p>
      </w:tc>
    </w:tr>
  </w:tbl>
  <w:p w14:paraId="5733E043" w14:textId="77777777" w:rsidR="00B674B4" w:rsidRDefault="00B674B4" w:rsidP="003D3D3D">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B674B4" w14:paraId="24FE9460" w14:textId="77777777" w:rsidTr="003D3D3D">
      <w:tc>
        <w:tcPr>
          <w:tcW w:w="11016" w:type="dxa"/>
        </w:tcPr>
        <w:p w14:paraId="2D6F6190" w14:textId="77777777" w:rsidR="00B674B4" w:rsidRDefault="00B674B4" w:rsidP="003D3D3D">
          <w:pPr>
            <w:spacing w:after="30" w:line="240" w:lineRule="auto"/>
          </w:pPr>
          <w:r>
            <w:rPr>
              <w:noProof/>
            </w:rPr>
            <mc:AlternateContent>
              <mc:Choice Requires="wps">
                <w:drawing>
                  <wp:inline distT="0" distB="0" distL="0" distR="0" wp14:anchorId="6127BD9D" wp14:editId="4CA21590">
                    <wp:extent cx="6858000" cy="3200400"/>
                    <wp:effectExtent l="0" t="0" r="0" b="0"/>
                    <wp:docPr id="4" name="Rectangle 4"/>
                    <wp:cNvGraphicFramePr/>
                    <a:graphic xmlns:a="http://schemas.openxmlformats.org/drawingml/2006/main">
                      <a:graphicData uri="http://schemas.microsoft.com/office/word/2010/wordprocessingShape">
                        <wps:wsp>
                          <wps:cNvSpPr/>
                          <wps:spPr>
                            <a:xfrm>
                              <a:off x="0" y="0"/>
                              <a:ext cx="6858000" cy="320040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99AF0" w14:textId="77777777" w:rsidR="00B674B4" w:rsidRPr="00AB4454" w:rsidRDefault="00B674B4" w:rsidP="003D3D3D">
                                <w:pPr>
                                  <w:pStyle w:val="Organization"/>
                                  <w:rPr>
                                    <w:sz w:val="40"/>
                                  </w:rPr>
                                </w:pPr>
                                <w:r>
                                  <w:rPr>
                                    <w:sz w:val="40"/>
                                  </w:rPr>
                                  <w:t>CONTEMPORARY APPROACHES TO BRANDING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127BD9D" id="Rectangle 4" o:spid="_x0000_s1027" style="width:540pt;height:252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" fillcolor="#5590cc [3204]" stroked="f" strokeweight=".85pt">
                    <v:fill color2="#9fc9eb [3205]" rotate="t" angle="90" focus="100%" type="gradient"/>
                    <v:textbox>
                      <w:txbxContent>
                        <w:p w14:paraId="04E99AF0" w14:textId="77777777" w:rsidR="00B674B4" w:rsidRPr="00AB4454" w:rsidRDefault="00B674B4" w:rsidP="003D3D3D">
                          <w:pPr>
                            <w:pStyle w:val="Organization"/>
                            <w:rPr>
                              <w:sz w:val="40"/>
                            </w:rPr>
                          </w:pPr>
                          <w:r>
                            <w:rPr>
                              <w:sz w:val="40"/>
                            </w:rPr>
                            <w:t>CONTEMPORARY APPROACHES TO BRANDING</w:t>
                          </w:r>
                        </w:p>
                      </w:txbxContent>
                    </v:textbox>
                    <w10:anchorlock/>
                  </v:rect>
                </w:pict>
              </mc:Fallback>
            </mc:AlternateContent>
          </w:r>
        </w:p>
      </w:tc>
    </w:tr>
    <w:tr w:rsidR="00B674B4" w14:paraId="679FFABB" w14:textId="77777777" w:rsidTr="003D3D3D">
      <w:tc>
        <w:tcPr>
          <w:tcW w:w="11016" w:type="dxa"/>
          <w:shd w:val="clear" w:color="auto" w:fill="B0C0C9" w:themeFill="accent3"/>
        </w:tcPr>
        <w:p w14:paraId="558EF027" w14:textId="77777777" w:rsidR="00B674B4" w:rsidRDefault="00B674B4" w:rsidP="003D3D3D">
          <w:pPr>
            <w:tabs>
              <w:tab w:val="left" w:pos="720"/>
              <w:tab w:val="left" w:pos="1440"/>
              <w:tab w:val="left" w:pos="1828"/>
            </w:tabs>
            <w:spacing w:before="60" w:after="40"/>
          </w:pPr>
        </w:p>
      </w:tc>
    </w:tr>
  </w:tbl>
  <w:p w14:paraId="7F62CDB8" w14:textId="77777777" w:rsidR="00B674B4" w:rsidRDefault="00B674B4" w:rsidP="003D3D3D">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Opstilling-talellerbogst"/>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72A45BFE"/>
    <w:multiLevelType w:val="hybridMultilevel"/>
    <w:tmpl w:val="520A98EC"/>
    <w:lvl w:ilvl="0" w:tplc="2AE02E44">
      <w:start w:val="1"/>
      <w:numFmt w:val="bullet"/>
      <w:pStyle w:val="Opstilling-punkttegn"/>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54"/>
    <w:rsid w:val="00017E79"/>
    <w:rsid w:val="0008550D"/>
    <w:rsid w:val="001C6F0F"/>
    <w:rsid w:val="002700BE"/>
    <w:rsid w:val="002F6C71"/>
    <w:rsid w:val="0031201E"/>
    <w:rsid w:val="00314F16"/>
    <w:rsid w:val="00345EC6"/>
    <w:rsid w:val="003D3D3D"/>
    <w:rsid w:val="00401E49"/>
    <w:rsid w:val="004C1565"/>
    <w:rsid w:val="00510D7C"/>
    <w:rsid w:val="005428E7"/>
    <w:rsid w:val="0064489C"/>
    <w:rsid w:val="0064698C"/>
    <w:rsid w:val="006E5641"/>
    <w:rsid w:val="006E6930"/>
    <w:rsid w:val="006E702A"/>
    <w:rsid w:val="006F4727"/>
    <w:rsid w:val="00704180"/>
    <w:rsid w:val="007145E2"/>
    <w:rsid w:val="00716CE0"/>
    <w:rsid w:val="0074129A"/>
    <w:rsid w:val="00793077"/>
    <w:rsid w:val="007B26FC"/>
    <w:rsid w:val="007C40FC"/>
    <w:rsid w:val="00813F6D"/>
    <w:rsid w:val="00910F89"/>
    <w:rsid w:val="00A03123"/>
    <w:rsid w:val="00A157BC"/>
    <w:rsid w:val="00A26838"/>
    <w:rsid w:val="00A72397"/>
    <w:rsid w:val="00A923D9"/>
    <w:rsid w:val="00AA60E0"/>
    <w:rsid w:val="00AB3C51"/>
    <w:rsid w:val="00AB4454"/>
    <w:rsid w:val="00B36D1E"/>
    <w:rsid w:val="00B55D0E"/>
    <w:rsid w:val="00B659CB"/>
    <w:rsid w:val="00B674B4"/>
    <w:rsid w:val="00BD64B4"/>
    <w:rsid w:val="00C401EE"/>
    <w:rsid w:val="00C57FF6"/>
    <w:rsid w:val="00C6352A"/>
    <w:rsid w:val="00CA6E7F"/>
    <w:rsid w:val="00D3454F"/>
    <w:rsid w:val="00D6351C"/>
    <w:rsid w:val="00D70106"/>
    <w:rsid w:val="00D94E0F"/>
    <w:rsid w:val="00DE2BCD"/>
    <w:rsid w:val="00E108D3"/>
    <w:rsid w:val="00E52913"/>
    <w:rsid w:val="00F53252"/>
    <w:rsid w:val="00F813CD"/>
    <w:rsid w:val="00FA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78A58"/>
  <w15:docId w15:val="{3C100FBA-8E23-48D8-82FB-849D3D5A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themeColor="text1"/>
    </w:rPr>
  </w:style>
  <w:style w:type="paragraph" w:styleId="Overskrift1">
    <w:name w:val="heading 1"/>
    <w:basedOn w:val="Normal"/>
    <w:next w:val="Normal"/>
    <w:link w:val="Overskrift1Tegn"/>
    <w:uiPriority w:val="1"/>
    <w:qFormat/>
    <w:pPr>
      <w:pageBreakBefore/>
      <w:pBdr>
        <w:bottom w:val="single" w:sz="8" w:space="4" w:color="B0C0C9" w:themeColor="accent3"/>
      </w:pBdr>
      <w:spacing w:before="480" w:after="360" w:line="240" w:lineRule="auto"/>
      <w:outlineLvl w:val="0"/>
    </w:pPr>
    <w:rPr>
      <w:bCs/>
      <w:color w:val="5590CC" w:themeColor="accent1"/>
      <w:sz w:val="36"/>
      <w:szCs w:val="28"/>
    </w:rPr>
  </w:style>
  <w:style w:type="paragraph" w:styleId="Overskrift2">
    <w:name w:val="heading 2"/>
    <w:basedOn w:val="Normal"/>
    <w:next w:val="Normal"/>
    <w:link w:val="Overskrift2Tegn"/>
    <w:uiPriority w:val="1"/>
    <w:qFormat/>
    <w:pPr>
      <w:keepNext/>
      <w:keepLines/>
      <w:spacing w:before="200" w:after="100" w:line="240" w:lineRule="auto"/>
      <w:outlineLvl w:val="1"/>
    </w:pPr>
    <w:rPr>
      <w:bCs/>
      <w:color w:val="5590CC" w:themeColor="accent1"/>
      <w:sz w:val="24"/>
      <w:szCs w:val="26"/>
    </w:rPr>
  </w:style>
  <w:style w:type="paragraph" w:styleId="Overskrift3">
    <w:name w:val="heading 3"/>
    <w:basedOn w:val="Normal"/>
    <w:next w:val="Normal"/>
    <w:link w:val="Overskrift3Tegn"/>
    <w:uiPriority w:val="1"/>
    <w:unhideWhenUsed/>
    <w:qFormat/>
    <w:pPr>
      <w:keepNext/>
      <w:keepLines/>
      <w:spacing w:before="200" w:after="0"/>
      <w:outlineLvl w:val="2"/>
    </w:pPr>
    <w:rPr>
      <w:bCs/>
      <w:color w:val="5590CC" w:themeColor="accent1"/>
    </w:rPr>
  </w:style>
  <w:style w:type="paragraph" w:styleId="Overskrift4">
    <w:name w:val="heading 4"/>
    <w:basedOn w:val="Normal"/>
    <w:next w:val="Normal"/>
    <w:link w:val="Overskrift4Tegn"/>
    <w:uiPriority w:val="1"/>
    <w:semiHidden/>
    <w:unhideWhenUsed/>
    <w:qFormat/>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rganization">
    <w:name w:val="Organization"/>
    <w:basedOn w:val="Normal"/>
    <w:uiPriority w:val="1"/>
    <w:qFormat/>
    <w:pPr>
      <w:spacing w:after="0" w:line="600" w:lineRule="exact"/>
    </w:pPr>
    <w:rPr>
      <w:rFonts w:asciiTheme="majorHAnsi" w:hAnsiTheme="majorHAnsi"/>
      <w:color w:val="FFFFFF" w:themeColor="background1"/>
      <w:sz w:val="56"/>
      <w:szCs w:val="36"/>
    </w:rPr>
  </w:style>
  <w:style w:type="paragraph" w:styleId="Sidehoved">
    <w:name w:val="header"/>
    <w:basedOn w:val="Normal"/>
    <w:link w:val="SidehovedTegn"/>
    <w:uiPriority w:val="99"/>
    <w:unhideWhenUsed/>
    <w:pPr>
      <w:spacing w:after="160" w:line="240" w:lineRule="auto"/>
    </w:pPr>
    <w:rPr>
      <w:color w:val="05E0DB" w:themeColor="accent6"/>
      <w:sz w:val="24"/>
    </w:rPr>
  </w:style>
  <w:style w:type="character" w:customStyle="1" w:styleId="SidehovedTegn">
    <w:name w:val="Sidehoved Tegn"/>
    <w:basedOn w:val="Standardskrifttypeiafsnit"/>
    <w:link w:val="Sidehoved"/>
    <w:uiPriority w:val="99"/>
    <w:rPr>
      <w:color w:val="05E0DB" w:themeColor="accent6"/>
      <w:sz w:val="24"/>
    </w:rPr>
  </w:style>
  <w:style w:type="paragraph" w:styleId="Sidefod">
    <w:name w:val="footer"/>
    <w:basedOn w:val="Normal"/>
    <w:link w:val="SidefodTegn"/>
    <w:uiPriority w:val="99"/>
    <w:unhideWhenUsed/>
    <w:pPr>
      <w:spacing w:before="40" w:after="40" w:line="240" w:lineRule="auto"/>
    </w:pPr>
    <w:rPr>
      <w:caps/>
      <w:color w:val="B0C0C9" w:themeColor="accent3"/>
      <w:sz w:val="16"/>
    </w:rPr>
  </w:style>
  <w:style w:type="character" w:customStyle="1" w:styleId="SidefodTegn">
    <w:name w:val="Sidefod Tegn"/>
    <w:basedOn w:val="Standardskrifttypeiafsnit"/>
    <w:link w:val="Sidefod"/>
    <w:uiPriority w:val="99"/>
    <w:rPr>
      <w:caps/>
      <w:color w:val="B0C0C9" w:themeColor="accent3"/>
      <w:sz w:val="16"/>
    </w:rPr>
  </w:style>
  <w:style w:type="paragraph" w:customStyle="1" w:styleId="ContactDetails">
    <w:name w:val="Contact Details"/>
    <w:basedOn w:val="Normal"/>
    <w:uiPriority w:val="1"/>
    <w:qFormat/>
    <w:pPr>
      <w:spacing w:before="80" w:after="80"/>
    </w:pPr>
    <w:rPr>
      <w:color w:val="FFFFFF" w:themeColor="background1"/>
      <w:sz w:val="16"/>
      <w:szCs w:val="14"/>
    </w:rPr>
  </w:style>
  <w:style w:type="character" w:styleId="Pladsholdertekst">
    <w:name w:val="Placeholder Text"/>
    <w:basedOn w:val="Standardskrifttypeiafsnit"/>
    <w:uiPriority w:val="99"/>
    <w:semiHidden/>
    <w:rPr>
      <w:color w:val="808080"/>
    </w:rPr>
  </w:style>
  <w:style w:type="paragraph" w:styleId="Titel">
    <w:name w:val="Title"/>
    <w:basedOn w:val="Normal"/>
    <w:next w:val="Normal"/>
    <w:link w:val="TitelTegn"/>
    <w:uiPriority w:val="1"/>
    <w:qFormat/>
    <w:pPr>
      <w:spacing w:before="960" w:after="120" w:line="240" w:lineRule="auto"/>
      <w:jc w:val="right"/>
    </w:pPr>
    <w:rPr>
      <w:rFonts w:asciiTheme="majorHAnsi" w:eastAsiaTheme="majorEastAsia" w:hAnsiTheme="majorHAnsi" w:cstheme="majorBidi"/>
      <w:color w:val="5590CC" w:themeColor="accent1"/>
      <w:kern w:val="48"/>
      <w:sz w:val="48"/>
      <w:szCs w:val="60"/>
    </w:rPr>
  </w:style>
  <w:style w:type="character" w:customStyle="1" w:styleId="TitelTegn">
    <w:name w:val="Titel Tegn"/>
    <w:basedOn w:val="Standardskrifttypeiafsnit"/>
    <w:link w:val="Titel"/>
    <w:uiPriority w:val="1"/>
    <w:rPr>
      <w:rFonts w:asciiTheme="majorHAnsi" w:eastAsiaTheme="majorEastAsia" w:hAnsiTheme="majorHAnsi" w:cstheme="majorBidi"/>
      <w:color w:val="5590CC" w:themeColor="accent1"/>
      <w:kern w:val="48"/>
      <w:sz w:val="48"/>
      <w:szCs w:val="60"/>
    </w:rPr>
  </w:style>
  <w:style w:type="paragraph" w:styleId="Undertitel">
    <w:name w:val="Subtitle"/>
    <w:basedOn w:val="Normal"/>
    <w:next w:val="Normal"/>
    <w:link w:val="UndertitelTegn"/>
    <w:uiPriority w:val="1"/>
    <w:pPr>
      <w:numPr>
        <w:ilvl w:val="1"/>
      </w:numPr>
      <w:spacing w:before="60" w:after="480" w:line="240" w:lineRule="auto"/>
      <w:jc w:val="right"/>
    </w:pPr>
    <w:rPr>
      <w:iCs/>
      <w:color w:val="595959" w:themeColor="text1" w:themeTint="A6"/>
      <w:sz w:val="28"/>
      <w:szCs w:val="28"/>
    </w:rPr>
  </w:style>
  <w:style w:type="character" w:customStyle="1" w:styleId="UndertitelTegn">
    <w:name w:val="Undertitel Tegn"/>
    <w:basedOn w:val="Standardskrifttypeiafsnit"/>
    <w:link w:val="Undertitel"/>
    <w:uiPriority w:val="1"/>
    <w:rPr>
      <w:iCs/>
      <w:color w:val="595959" w:themeColor="text1" w:themeTint="A6"/>
      <w:sz w:val="28"/>
      <w:szCs w:val="28"/>
    </w:rPr>
  </w:style>
  <w:style w:type="paragraph" w:styleId="Dato">
    <w:name w:val="Date"/>
    <w:basedOn w:val="Normal"/>
    <w:next w:val="Normal"/>
    <w:link w:val="DatoTegn"/>
    <w:uiPriority w:val="1"/>
    <w:pPr>
      <w:spacing w:after="0"/>
      <w:jc w:val="right"/>
    </w:pPr>
    <w:rPr>
      <w:color w:val="5590CC" w:themeColor="accent1"/>
      <w:sz w:val="24"/>
      <w:szCs w:val="24"/>
    </w:rPr>
  </w:style>
  <w:style w:type="character" w:customStyle="1" w:styleId="DatoTegn">
    <w:name w:val="Dato Tegn"/>
    <w:basedOn w:val="Standardskrifttypeiafsnit"/>
    <w:link w:val="Dato"/>
    <w:uiPriority w:val="1"/>
    <w:rPr>
      <w:color w:val="5590CC" w:themeColor="accent1"/>
      <w:sz w:val="24"/>
      <w:szCs w:val="24"/>
    </w:rPr>
  </w:style>
  <w:style w:type="paragraph" w:styleId="Markeringsbobletekst">
    <w:name w:val="Balloon Text"/>
    <w:basedOn w:val="Normal"/>
    <w:link w:val="MarkeringsbobletekstTegn"/>
    <w:uiPriority w:val="99"/>
    <w:semiHidden/>
    <w:unhideWhenUse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table" w:styleId="Tabel-Gitter">
    <w:name w:val="Table Grid"/>
    <w:basedOn w:val="Tabel-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Pr>
      <w:bCs/>
      <w:color w:val="5590CC" w:themeColor="accent1"/>
      <w:sz w:val="36"/>
      <w:szCs w:val="28"/>
    </w:rPr>
  </w:style>
  <w:style w:type="character" w:styleId="Sidetal">
    <w:name w:val="page number"/>
    <w:basedOn w:val="Standardskrifttypeiafsnit"/>
    <w:uiPriority w:val="99"/>
    <w:unhideWhenUsed/>
    <w:rPr>
      <w:color w:val="073E87" w:themeColor="text2"/>
    </w:rPr>
  </w:style>
  <w:style w:type="character" w:customStyle="1" w:styleId="Overskrift2Tegn">
    <w:name w:val="Overskrift 2 Tegn"/>
    <w:basedOn w:val="Standardskrifttypeiafsnit"/>
    <w:link w:val="Overskrift2"/>
    <w:uiPriority w:val="1"/>
    <w:rPr>
      <w:bCs/>
      <w:color w:val="5590CC" w:themeColor="accent1"/>
      <w:sz w:val="24"/>
      <w:szCs w:val="26"/>
    </w:rPr>
  </w:style>
  <w:style w:type="character" w:customStyle="1" w:styleId="Overskrift3Tegn">
    <w:name w:val="Overskrift 3 Tegn"/>
    <w:basedOn w:val="Standardskrifttypeiafsnit"/>
    <w:link w:val="Overskrift3"/>
    <w:uiPriority w:val="1"/>
    <w:rPr>
      <w:bCs/>
      <w:color w:val="5590CC" w:themeColor="accent1"/>
    </w:rPr>
  </w:style>
  <w:style w:type="paragraph" w:styleId="Opstilling-talellerbogst">
    <w:name w:val="List Number"/>
    <w:basedOn w:val="Normal"/>
    <w:uiPriority w:val="1"/>
    <w:unhideWhenUsed/>
    <w:qFormat/>
    <w:pPr>
      <w:numPr>
        <w:numId w:val="6"/>
      </w:numPr>
      <w:contextualSpacing/>
    </w:pPr>
  </w:style>
  <w:style w:type="paragraph" w:styleId="Opstilling-punkttegn">
    <w:name w:val="List Bullet"/>
    <w:basedOn w:val="Normal"/>
    <w:uiPriority w:val="1"/>
    <w:qFormat/>
    <w:pPr>
      <w:numPr>
        <w:numId w:val="11"/>
      </w:numPr>
      <w:spacing w:before="120" w:after="120" w:line="240" w:lineRule="auto"/>
    </w:pPr>
    <w:rPr>
      <w:szCs w:val="22"/>
    </w:rPr>
  </w:style>
  <w:style w:type="paragraph" w:styleId="Fodnotetekst">
    <w:name w:val="footnote text"/>
    <w:basedOn w:val="Normal"/>
    <w:link w:val="FodnotetekstTegn"/>
    <w:uiPriority w:val="99"/>
    <w:pPr>
      <w:spacing w:after="0" w:line="240" w:lineRule="auto"/>
    </w:pPr>
    <w:rPr>
      <w:i/>
      <w:color w:val="595959" w:themeColor="text1" w:themeTint="A6"/>
      <w:sz w:val="16"/>
    </w:rPr>
  </w:style>
  <w:style w:type="character" w:customStyle="1" w:styleId="FodnotetekstTegn">
    <w:name w:val="Fodnotetekst Tegn"/>
    <w:basedOn w:val="Standardskrifttypeiafsnit"/>
    <w:link w:val="Fodnotetekst"/>
    <w:uiPriority w:val="99"/>
    <w:rPr>
      <w:i/>
      <w:color w:val="595959" w:themeColor="text1" w:themeTint="A6"/>
      <w:sz w:val="16"/>
    </w:rPr>
  </w:style>
  <w:style w:type="character" w:styleId="Fodnotehenvisning">
    <w:name w:val="footnote reference"/>
    <w:basedOn w:val="Standardskrifttypeiafsnit"/>
    <w:uiPriority w:val="99"/>
    <w:rPr>
      <w:color w:val="5590CC" w:themeColor="accent1"/>
      <w:sz w:val="20"/>
      <w:vertAlign w:val="superscript"/>
    </w:rPr>
  </w:style>
  <w:style w:type="paragraph" w:styleId="Ingenafstand">
    <w:name w:val="No Spacing"/>
    <w:uiPriority w:val="1"/>
    <w:qFormat/>
    <w:pPr>
      <w:spacing w:after="0" w:line="240" w:lineRule="auto"/>
    </w:pPr>
    <w:rPr>
      <w:color w:val="262626" w:themeColor="text1" w:themeTint="D9"/>
    </w:rPr>
  </w:style>
  <w:style w:type="character" w:customStyle="1" w:styleId="Overskrift4Tegn">
    <w:name w:val="Overskrift 4 Tegn"/>
    <w:basedOn w:val="Standardskrifttypeiafsnit"/>
    <w:link w:val="Overskrift4"/>
    <w:uiPriority w:val="1"/>
    <w:semiHidden/>
    <w:rPr>
      <w:rFonts w:asciiTheme="majorHAnsi" w:eastAsiaTheme="majorEastAsia" w:hAnsiTheme="majorHAnsi" w:cstheme="majorBidi"/>
      <w:b/>
      <w:bCs/>
      <w:i/>
      <w:iCs/>
      <w:color w:val="5590CC" w:themeColor="accent1"/>
    </w:rPr>
  </w:style>
  <w:style w:type="character" w:styleId="Hyperlink">
    <w:name w:val="Hyperlink"/>
    <w:basedOn w:val="Standardskrifttypeiafsnit"/>
    <w:uiPriority w:val="99"/>
    <w:unhideWhenUsed/>
    <w:rsid w:val="002700BE"/>
    <w:rPr>
      <w:color w:val="0080FF" w:themeColor="hyperlink"/>
      <w:u w:val="single"/>
    </w:rPr>
  </w:style>
  <w:style w:type="character" w:styleId="BesgtLink">
    <w:name w:val="FollowedHyperlink"/>
    <w:basedOn w:val="Standardskrifttypeiafsnit"/>
    <w:uiPriority w:val="99"/>
    <w:semiHidden/>
    <w:unhideWhenUsed/>
    <w:rsid w:val="0031201E"/>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litiken.dk/oekonomi/oekommentarer/tageotkjaer/ECE2232851/de-er-hele-verdens-luksusdyr-kinas-forbrugere-vil-aendre-verd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okoladeselskabet.dk/drupal/node/20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dk/Nyheder/Penge/2008/06/19/105827.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usiness.dk/detailhandel/danske-firmaer-fejler-i-ki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eegaard.blogs.business.dk/2012/12/26/kinesiske-luksus-kunder-hvad-laerte-vi-i-%20%20201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87C867DC6054C9F0969F27289F83E"/>
        <w:category>
          <w:name w:val="Generelt"/>
          <w:gallery w:val="placeholder"/>
        </w:category>
        <w:types>
          <w:type w:val="bbPlcHdr"/>
        </w:types>
        <w:behaviors>
          <w:behavior w:val="content"/>
        </w:behaviors>
        <w:guid w:val="{DA8E11A9-F49B-514E-A80C-CC4891085052}"/>
      </w:docPartPr>
      <w:docPartBody>
        <w:p w:rsidR="008B69A7" w:rsidRDefault="008B69A7">
          <w:pPr>
            <w:pStyle w:val="64187C867DC6054C9F0969F27289F83E"/>
          </w:pPr>
          <w:r>
            <w:t>Lorem Ipsum</w:t>
          </w:r>
        </w:p>
      </w:docPartBody>
    </w:docPart>
    <w:docPart>
      <w:docPartPr>
        <w:name w:val="32D159C7B7CB5B43BE7037B8AABDCBAC"/>
        <w:category>
          <w:name w:val="Generelt"/>
          <w:gallery w:val="placeholder"/>
        </w:category>
        <w:types>
          <w:type w:val="bbPlcHdr"/>
        </w:types>
        <w:behaviors>
          <w:behavior w:val="content"/>
        </w:behaviors>
        <w:guid w:val="{BBE38B25-81CB-D54F-AB23-80E7A9FD5382}"/>
      </w:docPartPr>
      <w:docPartBody>
        <w:p w:rsidR="008B69A7" w:rsidRDefault="008B69A7" w:rsidP="008B69A7">
          <w:pPr>
            <w:pStyle w:val="32D159C7B7CB5B43BE7037B8AABDCBAC"/>
          </w:pPr>
          <w:r>
            <w:t>Lorem Ipsum</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3F" w:rsidRDefault="003B3D3F">
      <w:r>
        <w:separator/>
      </w:r>
    </w:p>
  </w:endnote>
  <w:endnote w:type="continuationSeparator" w:id="0">
    <w:p w:rsidR="003B3D3F" w:rsidRDefault="003B3D3F">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3F" w:rsidRDefault="003B3D3F">
      <w:r>
        <w:separator/>
      </w:r>
    </w:p>
  </w:footnote>
  <w:footnote w:type="continuationSeparator" w:id="0">
    <w:p w:rsidR="003B3D3F" w:rsidRDefault="003B3D3F">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45BFE"/>
    <w:multiLevelType w:val="hybridMultilevel"/>
    <w:tmpl w:val="520A98EC"/>
    <w:lvl w:ilvl="0" w:tplc="2AE02E44">
      <w:start w:val="1"/>
      <w:numFmt w:val="bullet"/>
      <w:pStyle w:val="Opstilling-punkttegn"/>
      <w:lvlText w:val=""/>
      <w:lvlJc w:val="left"/>
      <w:pPr>
        <w:ind w:left="360" w:hanging="360"/>
      </w:pPr>
      <w:rPr>
        <w:rFonts w:ascii="Wingdings 2" w:hAnsi="Wingdings 2"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A7"/>
    <w:rsid w:val="0013262E"/>
    <w:rsid w:val="003B3D3F"/>
    <w:rsid w:val="008239F7"/>
    <w:rsid w:val="008B69A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next w:val="Normal"/>
    <w:link w:val="Overskrift3Tegn"/>
    <w:uiPriority w:val="1"/>
    <w:unhideWhenUsed/>
    <w:qFormat/>
    <w:pPr>
      <w:keepNext/>
      <w:keepLines/>
      <w:spacing w:before="200" w:line="276" w:lineRule="auto"/>
      <w:outlineLvl w:val="2"/>
    </w:pPr>
    <w:rPr>
      <w:rFonts w:eastAsiaTheme="majorEastAsia" w:cstheme="majorBidi"/>
      <w:bCs/>
      <w:color w:val="5B9BD5" w:themeColor="accent1"/>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4187C867DC6054C9F0969F27289F83E">
    <w:name w:val="64187C867DC6054C9F0969F27289F83E"/>
  </w:style>
  <w:style w:type="paragraph" w:customStyle="1" w:styleId="9F6AFA47DA19C14283F019071057975A">
    <w:name w:val="9F6AFA47DA19C14283F019071057975A"/>
  </w:style>
  <w:style w:type="paragraph" w:customStyle="1" w:styleId="381A3E2035808A4C86495D86503F57E9">
    <w:name w:val="381A3E2035808A4C86495D86503F57E9"/>
  </w:style>
  <w:style w:type="paragraph" w:customStyle="1" w:styleId="2601B22991D8664A8997CC10684ACC42">
    <w:name w:val="2601B22991D8664A8997CC10684ACC42"/>
  </w:style>
  <w:style w:type="paragraph" w:customStyle="1" w:styleId="5FB7A4CB2990EC4BB524A83F097846DE">
    <w:name w:val="5FB7A4CB2990EC4BB524A83F097846DE"/>
  </w:style>
  <w:style w:type="paragraph" w:customStyle="1" w:styleId="2E41650CAE773E4D9BC90C4CAAC846E0">
    <w:name w:val="2E41650CAE773E4D9BC90C4CAAC846E0"/>
  </w:style>
  <w:style w:type="paragraph" w:styleId="Fodnotetekst">
    <w:name w:val="footnote text"/>
    <w:basedOn w:val="Normal"/>
    <w:link w:val="FodnotetekstTegn"/>
    <w:uiPriority w:val="99"/>
    <w:rPr>
      <w:color w:val="7F7F7F" w:themeColor="text1" w:themeTint="80"/>
      <w:sz w:val="18"/>
      <w:szCs w:val="20"/>
      <w:lang w:eastAsia="da-DK"/>
    </w:rPr>
  </w:style>
  <w:style w:type="character" w:customStyle="1" w:styleId="FodnotetekstTegn">
    <w:name w:val="Fodnotetekst Tegn"/>
    <w:basedOn w:val="Standardskrifttypeiafsnit"/>
    <w:link w:val="Fodnotetekst"/>
    <w:uiPriority w:val="99"/>
    <w:rPr>
      <w:color w:val="7F7F7F" w:themeColor="text1" w:themeTint="80"/>
      <w:sz w:val="18"/>
      <w:szCs w:val="20"/>
      <w:lang w:eastAsia="da-DK"/>
    </w:rPr>
  </w:style>
  <w:style w:type="character" w:styleId="Fodnotehenvisning">
    <w:name w:val="footnote reference"/>
    <w:basedOn w:val="Standardskrifttypeiafsnit"/>
    <w:uiPriority w:val="99"/>
    <w:rPr>
      <w:color w:val="70AD47" w:themeColor="accent6"/>
      <w:sz w:val="20"/>
      <w:vertAlign w:val="superscript"/>
    </w:rPr>
  </w:style>
  <w:style w:type="paragraph" w:customStyle="1" w:styleId="D1DC31ECF8D2984982DD6E72F665E90F">
    <w:name w:val="D1DC31ECF8D2984982DD6E72F665E90F"/>
  </w:style>
  <w:style w:type="paragraph" w:customStyle="1" w:styleId="93289D92C38B744DBF146157D024623F">
    <w:name w:val="93289D92C38B744DBF146157D024623F"/>
  </w:style>
  <w:style w:type="paragraph" w:customStyle="1" w:styleId="1B8F28D20D82C04BAC0D287EB74AE94E">
    <w:name w:val="1B8F28D20D82C04BAC0D287EB74AE94E"/>
  </w:style>
  <w:style w:type="character" w:customStyle="1" w:styleId="Overskrift3Tegn">
    <w:name w:val="Overskrift 3 Tegn"/>
    <w:basedOn w:val="Standardskrifttypeiafsnit"/>
    <w:link w:val="Overskrift3"/>
    <w:uiPriority w:val="1"/>
    <w:rPr>
      <w:rFonts w:eastAsiaTheme="majorEastAsia" w:cstheme="majorBidi"/>
      <w:bCs/>
      <w:color w:val="5B9BD5" w:themeColor="accent1"/>
      <w:sz w:val="20"/>
      <w:szCs w:val="20"/>
      <w:lang w:eastAsia="da-DK"/>
    </w:rPr>
  </w:style>
  <w:style w:type="paragraph" w:styleId="Opstilling-punkttegn">
    <w:name w:val="List Bullet"/>
    <w:basedOn w:val="Normal"/>
    <w:uiPriority w:val="1"/>
    <w:qFormat/>
    <w:pPr>
      <w:numPr>
        <w:numId w:val="1"/>
      </w:numPr>
      <w:spacing w:before="120" w:after="120"/>
    </w:pPr>
    <w:rPr>
      <w:color w:val="262626" w:themeColor="text1" w:themeTint="D9"/>
      <w:sz w:val="20"/>
      <w:szCs w:val="22"/>
      <w:lang w:eastAsia="da-DK"/>
    </w:rPr>
  </w:style>
  <w:style w:type="paragraph" w:customStyle="1" w:styleId="3DB3CB4DEF90BA4E9C646FEB3E5A7073">
    <w:name w:val="3DB3CB4DEF90BA4E9C646FEB3E5A7073"/>
  </w:style>
  <w:style w:type="paragraph" w:customStyle="1" w:styleId="5FAE3D0184AC884B93B98332A06FB278">
    <w:name w:val="5FAE3D0184AC884B93B98332A06FB278"/>
  </w:style>
  <w:style w:type="paragraph" w:customStyle="1" w:styleId="C3A408B6D884924B9283639987CC4A73">
    <w:name w:val="C3A408B6D884924B9283639987CC4A73"/>
  </w:style>
  <w:style w:type="paragraph" w:customStyle="1" w:styleId="8E34D0437AD44441B3BB50DC1F590EC2">
    <w:name w:val="8E34D0437AD44441B3BB50DC1F590EC2"/>
    <w:rsid w:val="008B69A7"/>
  </w:style>
  <w:style w:type="paragraph" w:customStyle="1" w:styleId="25362F6176BCC9498ECF028FD1984656">
    <w:name w:val="25362F6176BCC9498ECF028FD1984656"/>
    <w:rsid w:val="008B69A7"/>
  </w:style>
  <w:style w:type="paragraph" w:customStyle="1" w:styleId="0873EC2D7F61D14E894C9A48599A7A83">
    <w:name w:val="0873EC2D7F61D14E894C9A48599A7A83"/>
    <w:rsid w:val="008B69A7"/>
  </w:style>
  <w:style w:type="paragraph" w:customStyle="1" w:styleId="CCBC1B855A313A46AE849BFE2756A6D5">
    <w:name w:val="CCBC1B855A313A46AE849BFE2756A6D5"/>
    <w:rsid w:val="008B69A7"/>
  </w:style>
  <w:style w:type="paragraph" w:customStyle="1" w:styleId="94C37F23864A7C45A9950800B110BA53">
    <w:name w:val="94C37F23864A7C45A9950800B110BA53"/>
    <w:rsid w:val="008B69A7"/>
  </w:style>
  <w:style w:type="paragraph" w:customStyle="1" w:styleId="D6544C2DAD8A8F4A9EDB2AC8910064E1">
    <w:name w:val="D6544C2DAD8A8F4A9EDB2AC8910064E1"/>
    <w:rsid w:val="008B69A7"/>
  </w:style>
  <w:style w:type="paragraph" w:customStyle="1" w:styleId="ED13191F081E1B46BC4B987D62DECD23">
    <w:name w:val="ED13191F081E1B46BC4B987D62DECD23"/>
    <w:rsid w:val="008B69A7"/>
  </w:style>
  <w:style w:type="paragraph" w:customStyle="1" w:styleId="D3EBDF9D455EB04BA4A267616E6231D6">
    <w:name w:val="D3EBDF9D455EB04BA4A267616E6231D6"/>
    <w:rsid w:val="008B69A7"/>
  </w:style>
  <w:style w:type="paragraph" w:customStyle="1" w:styleId="A64B2E0F3CA8954E872D53234E5C3EF5">
    <w:name w:val="A64B2E0F3CA8954E872D53234E5C3EF5"/>
    <w:rsid w:val="008B69A7"/>
  </w:style>
  <w:style w:type="paragraph" w:customStyle="1" w:styleId="32D159C7B7CB5B43BE7037B8AABDCBAC">
    <w:name w:val="32D159C7B7CB5B43BE7037B8AABDCBAC"/>
    <w:rsid w:val="008B6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B44-7223-45B6-9643-4988DD61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2822</Words>
  <Characters>17218</Characters>
  <Application>Microsoft Office Word</Application>
  <DocSecurity>0</DocSecurity>
  <Lines>143</Lines>
  <Paragraphs>39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EKSAMENSOPGAVE EFTERÅR 2014</vt:lpstr>
      <vt:lpstr/>
      <vt:lpstr>Morbi laoreet placerat purus</vt:lpstr>
      <vt:lpstr>    Maecenas sit amet ante.</vt:lpstr>
      <vt:lpstr>        Sed sit amet nulla non nisl ultrices vehicula.</vt:lpstr>
      <vt:lpstr>        Nam nec nisi. </vt:lpstr>
    </vt:vector>
  </TitlesOfParts>
  <Manager/>
  <Company/>
  <LinksUpToDate>false</LinksUpToDate>
  <CharactersWithSpaces>20001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EKSAMENSOPGAVE EFTERÅR 2014</dc:title>
  <dc:subject/>
  <dc:creator>kirsten Jørgensen</dc:creator>
  <cp:keywords/>
  <dc:description/>
  <cp:lastModifiedBy>Christina Svane Pedersen</cp:lastModifiedBy>
  <cp:revision>2</cp:revision>
  <cp:lastPrinted>2010-05-23T20:14:00Z</cp:lastPrinted>
  <dcterms:created xsi:type="dcterms:W3CDTF">2014-12-04T12:16:00Z</dcterms:created>
  <dcterms:modified xsi:type="dcterms:W3CDTF">2014-12-04T12:16:00Z</dcterms:modified>
  <cp:category/>
</cp:coreProperties>
</file>